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D073" w14:textId="29664DF1" w:rsidR="00D37602" w:rsidRPr="001C2B10" w:rsidRDefault="00C21FEF" w:rsidP="57AD42B2">
      <w:pPr>
        <w:autoSpaceDE w:val="0"/>
        <w:autoSpaceDN w:val="0"/>
        <w:jc w:val="center"/>
        <w:textAlignment w:val="bottom"/>
        <w:rPr>
          <w:rFonts w:ascii="UD デジタル 教科書体 N-R" w:eastAsia="UD デジタル 教科書体 N-R"/>
          <w:sz w:val="24"/>
          <w:szCs w:val="24"/>
          <w:bdr w:val="single" w:sz="4" w:space="0" w:color="auto"/>
          <w:shd w:val="pct15" w:color="auto" w:fill="FFFFFF"/>
          <w:lang w:eastAsia="zh-CN"/>
        </w:rPr>
      </w:pPr>
      <w:r w:rsidRPr="57AD42B2">
        <w:rPr>
          <w:rFonts w:ascii="UD デジタル 教科書体 N-R" w:eastAsia="UD デジタル 教科書体 N-R"/>
          <w:sz w:val="24"/>
          <w:szCs w:val="24"/>
          <w:bdr w:val="single" w:sz="4" w:space="0" w:color="auto"/>
          <w:shd w:val="pct15" w:color="auto" w:fill="FFFFFF"/>
          <w:lang w:eastAsia="zh-CN"/>
        </w:rPr>
        <w:t>２０２</w:t>
      </w:r>
      <w:r w:rsidR="00DC19A9">
        <w:rPr>
          <w:rFonts w:ascii="UD デジタル 教科書体 N-R" w:eastAsia="UD デジタル 教科書体 N-R" w:hint="eastAsia"/>
          <w:sz w:val="24"/>
          <w:szCs w:val="24"/>
          <w:bdr w:val="single" w:sz="4" w:space="0" w:color="auto"/>
          <w:shd w:val="pct15" w:color="auto" w:fill="FFFFFF"/>
          <w:lang w:eastAsia="zh-CN"/>
        </w:rPr>
        <w:t>６</w:t>
      </w:r>
      <w:r w:rsidR="00D37602" w:rsidRPr="57AD42B2">
        <w:rPr>
          <w:rFonts w:ascii="UD デジタル 教科書体 N-R" w:eastAsia="UD デジタル 教科書体 N-R"/>
          <w:sz w:val="24"/>
          <w:szCs w:val="24"/>
          <w:bdr w:val="single" w:sz="4" w:space="0" w:color="auto"/>
          <w:shd w:val="pct15" w:color="auto" w:fill="FFFFFF"/>
          <w:lang w:eastAsia="zh-CN"/>
        </w:rPr>
        <w:t>年度 早稲田大学私費外国人留学生授業料減免奨学金実施要項</w:t>
      </w:r>
    </w:p>
    <w:p w14:paraId="7DE5D074" w14:textId="77777777" w:rsidR="00705D9E" w:rsidRPr="001C2B10" w:rsidRDefault="00705D9E" w:rsidP="001C2B10">
      <w:pPr>
        <w:autoSpaceDE w:val="0"/>
        <w:autoSpaceDN w:val="0"/>
        <w:spacing w:line="280" w:lineRule="exact"/>
        <w:ind w:firstLineChars="100" w:firstLine="210"/>
        <w:textAlignment w:val="bottom"/>
        <w:rPr>
          <w:rFonts w:ascii="UD デジタル 教科書体 N-R" w:eastAsia="UD デジタル 教科書体 N-R"/>
          <w:sz w:val="21"/>
          <w:lang w:eastAsia="zh-CN"/>
        </w:rPr>
      </w:pPr>
    </w:p>
    <w:p w14:paraId="7DE5D075" w14:textId="77777777" w:rsidR="00D37602" w:rsidRPr="001C2B10" w:rsidRDefault="00D37602" w:rsidP="001C2B10">
      <w:pPr>
        <w:autoSpaceDE w:val="0"/>
        <w:autoSpaceDN w:val="0"/>
        <w:spacing w:line="280" w:lineRule="exact"/>
        <w:ind w:firstLineChars="100" w:firstLine="210"/>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早稲田大学は、</w:t>
      </w:r>
      <w:r w:rsidR="00D46A35" w:rsidRPr="001C2B10">
        <w:rPr>
          <w:rFonts w:ascii="UD デジタル 教科書体 N-R" w:eastAsia="UD デジタル 教科書体 N-R" w:hint="eastAsia"/>
          <w:sz w:val="21"/>
        </w:rPr>
        <w:t>学業成績優秀で経済的に修学困難な</w:t>
      </w:r>
      <w:r w:rsidRPr="001C2B10">
        <w:rPr>
          <w:rFonts w:ascii="UD デジタル 教科書体 N-R" w:eastAsia="UD デジタル 教科書体 N-R" w:hint="eastAsia"/>
          <w:sz w:val="21"/>
        </w:rPr>
        <w:t>私費外国人留学生を対象として、授業料減免（年間授業料の50%）を本学奨学金制度の一環として実施します。</w:t>
      </w:r>
    </w:p>
    <w:p w14:paraId="7DE5D076" w14:textId="77777777" w:rsidR="00D37602" w:rsidRPr="001C2B10" w:rsidRDefault="00D37602" w:rsidP="001C2B10">
      <w:pPr>
        <w:autoSpaceDE w:val="0"/>
        <w:autoSpaceDN w:val="0"/>
        <w:spacing w:line="280" w:lineRule="exact"/>
        <w:ind w:firstLineChars="100" w:firstLine="210"/>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この奨学金制度は</w:t>
      </w:r>
      <w:r w:rsidRPr="001C2B10">
        <w:rPr>
          <w:rFonts w:ascii="UD デジタル 教科書体 N-R" w:eastAsia="UD デジタル 教科書体 N-R" w:hAnsi="ＭＳ Ｐ明朝" w:hint="eastAsia"/>
          <w:sz w:val="21"/>
        </w:rPr>
        <w:t>対象となる私費外国人留学生のうち、審査を通過した者に対して授業料減免を行います</w:t>
      </w:r>
      <w:r w:rsidRPr="001C2B10">
        <w:rPr>
          <w:rFonts w:ascii="UD デジタル 教科書体 N-R" w:eastAsia="UD デジタル 教科書体 N-R" w:hint="eastAsia"/>
          <w:sz w:val="21"/>
        </w:rPr>
        <w:t>。減免比率は年間授業料の50%</w:t>
      </w:r>
      <w:r w:rsidR="00D46A35" w:rsidRPr="001C2B10">
        <w:rPr>
          <w:rFonts w:ascii="UD デジタル 教科書体 N-R" w:eastAsia="UD デジタル 教科書体 N-R" w:hint="eastAsia"/>
          <w:sz w:val="21"/>
        </w:rPr>
        <w:t>で、秋学期</w:t>
      </w:r>
      <w:r w:rsidR="002E35EB" w:rsidRPr="001C2B10">
        <w:rPr>
          <w:rFonts w:ascii="UD デジタル 教科書体 N-R" w:eastAsia="UD デジタル 教科書体 N-R" w:hint="eastAsia"/>
          <w:sz w:val="21"/>
        </w:rPr>
        <w:t>学費納入時に減免されます。</w:t>
      </w:r>
      <w:r w:rsidRPr="001C2B10">
        <w:rPr>
          <w:rFonts w:ascii="UD デジタル 教科書体 N-R" w:eastAsia="UD デジタル 教科書体 N-R" w:hint="eastAsia"/>
          <w:sz w:val="21"/>
        </w:rPr>
        <w:t>この授業料減免奨学金を受けようとする者は、以下の要件を熟読の上、申請してください。</w:t>
      </w:r>
    </w:p>
    <w:p w14:paraId="7DE5D077"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p>
    <w:p w14:paraId="7DE5D078"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１．対象となる私費外国人留学生</w:t>
      </w:r>
    </w:p>
    <w:p w14:paraId="7DE5D079" w14:textId="77777777" w:rsidR="00D37602" w:rsidRPr="001C2B10" w:rsidRDefault="00D37602" w:rsidP="001C2B10">
      <w:pPr>
        <w:spacing w:line="280" w:lineRule="exact"/>
        <w:ind w:leftChars="100" w:left="281" w:hangingChars="29" w:hanging="61"/>
        <w:rPr>
          <w:rFonts w:ascii="UD デジタル 教科書体 N-R" w:eastAsia="UD デジタル 教科書体 N-R"/>
          <w:sz w:val="21"/>
        </w:rPr>
      </w:pPr>
      <w:r w:rsidRPr="001C2B10">
        <w:rPr>
          <w:rFonts w:ascii="UD デジタル 教科書体 N-R" w:eastAsia="UD デジタル 教科書体 N-R" w:hint="eastAsia"/>
          <w:sz w:val="21"/>
        </w:rPr>
        <w:t>本奨学金に申請する者で、かつ、申</w:t>
      </w:r>
      <w:r w:rsidR="00D46A35" w:rsidRPr="001C2B10">
        <w:rPr>
          <w:rFonts w:ascii="UD デジタル 教科書体 N-R" w:eastAsia="UD デジタル 教科書体 N-R" w:hint="eastAsia"/>
          <w:sz w:val="21"/>
        </w:rPr>
        <w:t>請時において早稲田大学の学部または</w:t>
      </w:r>
      <w:r w:rsidR="002163E4" w:rsidRPr="001C2B10">
        <w:rPr>
          <w:rFonts w:ascii="UD デジタル 教科書体 N-R" w:eastAsia="UD デジタル 教科書体 N-R" w:hint="eastAsia"/>
          <w:sz w:val="21"/>
        </w:rPr>
        <w:t>大学院の修士・専門職学位および一貫制博士の正規課程に在籍し</w:t>
      </w:r>
      <w:r w:rsidRPr="001C2B10">
        <w:rPr>
          <w:rFonts w:ascii="UD デジタル 教科書体 N-R" w:eastAsia="UD デジタル 教科書体 N-R" w:hint="eastAsia"/>
          <w:sz w:val="21"/>
        </w:rPr>
        <w:t>、出入国管理及び難民認定法別表第１の４に定める「留学」の在留資格を有する学業成績が優秀な私費外国人留学生であって、経済的理由により修学に困難があると認められた者。</w:t>
      </w:r>
    </w:p>
    <w:p w14:paraId="7DE5D07A" w14:textId="77777777" w:rsidR="00D37602" w:rsidRPr="001C2B10" w:rsidRDefault="00D37602" w:rsidP="001C2B10">
      <w:pPr>
        <w:spacing w:line="280" w:lineRule="exact"/>
        <w:ind w:leftChars="100" w:left="281" w:hangingChars="29" w:hanging="61"/>
        <w:rPr>
          <w:rFonts w:ascii="UD デジタル 教科書体 N-R" w:eastAsia="UD デジタル 教科書体 N-R"/>
          <w:sz w:val="21"/>
        </w:rPr>
      </w:pPr>
      <w:r w:rsidRPr="001C2B10">
        <w:rPr>
          <w:rFonts w:ascii="UD デジタル 教科書体 N-R" w:eastAsia="UD デジタル 教科書体 N-R" w:hint="eastAsia"/>
          <w:sz w:val="21"/>
        </w:rPr>
        <w:t>ただし、次の各号のいずれかに該当する者は対象から除外する。</w:t>
      </w:r>
    </w:p>
    <w:p w14:paraId="7DE5D07B"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①国費外国人留学生制度実施要項に定める国費外国人留学生</w:t>
      </w:r>
    </w:p>
    <w:p w14:paraId="7DE5D07C"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②</w:t>
      </w:r>
      <w:r w:rsidRPr="001C2B10">
        <w:rPr>
          <w:rFonts w:ascii="UD デジタル 教科書体 N-R" w:eastAsia="UD デジタル 教科書体 N-R" w:hAnsi="ＭＳ 明朝" w:hint="eastAsia"/>
          <w:color w:val="000000"/>
          <w:sz w:val="21"/>
          <w:szCs w:val="21"/>
        </w:rPr>
        <w:t>区分制</w:t>
      </w:r>
      <w:r w:rsidRPr="001C2B10">
        <w:rPr>
          <w:rFonts w:ascii="UD デジタル 教科書体 N-R" w:eastAsia="UD デジタル 教科書体 N-R" w:hAnsi="ＭＳ 明朝" w:hint="eastAsia"/>
          <w:sz w:val="21"/>
          <w:szCs w:val="21"/>
        </w:rPr>
        <w:t>博士</w:t>
      </w:r>
      <w:r w:rsidR="008F2360" w:rsidRPr="001C2B10">
        <w:rPr>
          <w:rFonts w:ascii="UD デジタル 教科書体 N-R" w:eastAsia="UD デジタル 教科書体 N-R" w:hAnsi="ＭＳ 明朝" w:hint="eastAsia"/>
          <w:sz w:val="21"/>
          <w:szCs w:val="21"/>
        </w:rPr>
        <w:t>後期</w:t>
      </w:r>
      <w:r w:rsidRPr="001C2B10">
        <w:rPr>
          <w:rFonts w:ascii="UD デジタル 教科書体 N-R" w:eastAsia="UD デジタル 教科書体 N-R" w:hAnsi="ＭＳ 明朝" w:hint="eastAsia"/>
          <w:sz w:val="21"/>
          <w:szCs w:val="21"/>
        </w:rPr>
        <w:t>課程に在籍する者</w:t>
      </w:r>
    </w:p>
    <w:p w14:paraId="7DE5D07D" w14:textId="77777777" w:rsidR="002E35EB" w:rsidRPr="001C2B10" w:rsidRDefault="002E35EB" w:rsidP="001C2B10">
      <w:pPr>
        <w:spacing w:line="280" w:lineRule="exact"/>
        <w:ind w:leftChars="322" w:left="708"/>
        <w:rPr>
          <w:rFonts w:ascii="UD デジタル 教科書体 N-R" w:eastAsia="UD デジタル 教科書体 N-R" w:hAnsi="ＭＳ 明朝"/>
          <w:color w:val="000000"/>
          <w:sz w:val="21"/>
          <w:szCs w:val="21"/>
        </w:rPr>
      </w:pPr>
      <w:r w:rsidRPr="001C2B10">
        <w:rPr>
          <w:rFonts w:ascii="UD デジタル 教科書体 N-R" w:eastAsia="UD デジタル 教科書体 N-R" w:hAnsi="ＭＳ 明朝" w:hint="eastAsia"/>
          <w:sz w:val="21"/>
          <w:szCs w:val="21"/>
        </w:rPr>
        <w:t>③</w:t>
      </w:r>
      <w:r w:rsidRPr="001C2B10">
        <w:rPr>
          <w:rFonts w:ascii="UD デジタル 教科書体 N-R" w:eastAsia="UD デジタル 教科書体 N-R" w:hAnsi="ＭＳ 明朝" w:hint="eastAsia"/>
          <w:color w:val="000000"/>
          <w:sz w:val="21"/>
          <w:szCs w:val="21"/>
        </w:rPr>
        <w:t>一貫制博士課程の３～５年生</w:t>
      </w:r>
    </w:p>
    <w:p w14:paraId="7DE5D07E"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color w:val="000000"/>
          <w:sz w:val="21"/>
          <w:szCs w:val="21"/>
        </w:rPr>
        <w:t>④学費免除者である助手・非常勤講師</w:t>
      </w:r>
    </w:p>
    <w:p w14:paraId="7DE5D07F"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⑤外国政府により派遣されている者</w:t>
      </w:r>
    </w:p>
    <w:p w14:paraId="7DE5D080"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⑥企業、奨学金団体等により学費が負担されている者</w:t>
      </w:r>
    </w:p>
    <w:p w14:paraId="7DE5D081"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⑦出席日数を勘案し、学業継続の意思がないと認められる者</w:t>
      </w:r>
    </w:p>
    <w:p w14:paraId="7DE5D082"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⑧学業成績が不振で、成業の見込みがないと認められる者</w:t>
      </w:r>
    </w:p>
    <w:p w14:paraId="7DE5D083"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⑨標準修業年限を超える者</w:t>
      </w:r>
    </w:p>
    <w:p w14:paraId="7DE5D084" w14:textId="77777777" w:rsidR="002E35EB" w:rsidRPr="001C2B10" w:rsidRDefault="002E35EB" w:rsidP="001C2B10">
      <w:pPr>
        <w:spacing w:line="280" w:lineRule="exact"/>
        <w:ind w:leftChars="322" w:left="918" w:hangingChars="100" w:hanging="210"/>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⑩休学中の者（募集年度春学期休学中で秋学期より復学する者は、復学後大学が指定する所定期間内に申請することができる）</w:t>
      </w:r>
    </w:p>
    <w:p w14:paraId="7DE5D085" w14:textId="77777777" w:rsidR="002E35EB" w:rsidRPr="001C2B10" w:rsidRDefault="002E35EB" w:rsidP="001C2B10">
      <w:pPr>
        <w:spacing w:line="280" w:lineRule="exact"/>
        <w:ind w:leftChars="322" w:left="918" w:hangingChars="100" w:hanging="210"/>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⑪</w:t>
      </w:r>
      <w:r w:rsidRPr="001C2B10">
        <w:rPr>
          <w:rFonts w:ascii="UD デジタル 教科書体 N-R" w:eastAsia="UD デジタル 教科書体 N-R" w:hint="eastAsia"/>
          <w:sz w:val="21"/>
          <w:szCs w:val="21"/>
        </w:rPr>
        <w:t>留学中の者（申請時</w:t>
      </w:r>
      <w:r w:rsidR="007F6374" w:rsidRPr="001C2B10">
        <w:rPr>
          <w:rFonts w:ascii="UD デジタル 教科書体 N-R" w:eastAsia="UD デジタル 教科書体 N-R" w:hint="eastAsia"/>
          <w:sz w:val="21"/>
          <w:szCs w:val="21"/>
        </w:rPr>
        <w:t>に日本にいる場合も、秋学期留学の場合は不可。ただし、秋学期の留学が</w:t>
      </w:r>
      <w:r w:rsidRPr="001C2B10">
        <w:rPr>
          <w:rFonts w:ascii="UD デジタル 教科書体 N-R" w:eastAsia="UD デジタル 教科書体 N-R" w:hint="eastAsia"/>
          <w:sz w:val="21"/>
          <w:szCs w:val="21"/>
        </w:rPr>
        <w:t>在学扱いの</w:t>
      </w:r>
      <w:r w:rsidR="007F6374" w:rsidRPr="001C2B10">
        <w:rPr>
          <w:rFonts w:ascii="UD デジタル 教科書体 N-R" w:eastAsia="UD デジタル 教科書体 N-R" w:hint="eastAsia"/>
          <w:sz w:val="21"/>
          <w:szCs w:val="21"/>
        </w:rPr>
        <w:t>場合は</w:t>
      </w:r>
      <w:r w:rsidRPr="001C2B10">
        <w:rPr>
          <w:rFonts w:ascii="UD デジタル 教科書体 N-R" w:eastAsia="UD デジタル 教科書体 N-R" w:hint="eastAsia"/>
          <w:sz w:val="21"/>
          <w:szCs w:val="21"/>
        </w:rPr>
        <w:t>応募可）</w:t>
      </w:r>
    </w:p>
    <w:p w14:paraId="7DE5D086" w14:textId="77777777" w:rsidR="002E35EB" w:rsidRPr="001C2B10" w:rsidRDefault="002E35EB" w:rsidP="001C2B10">
      <w:pPr>
        <w:spacing w:line="280" w:lineRule="exact"/>
        <w:ind w:leftChars="322" w:left="708"/>
        <w:rPr>
          <w:rFonts w:ascii="UD デジタル 教科書体 N-R" w:eastAsia="UD デジタル 教科書体 N-R" w:hAnsi="ＭＳ 明朝"/>
          <w:sz w:val="21"/>
          <w:szCs w:val="21"/>
        </w:rPr>
      </w:pPr>
      <w:r w:rsidRPr="001C2B10">
        <w:rPr>
          <w:rFonts w:ascii="UD デジタル 教科書体 N-R" w:eastAsia="UD デジタル 教科書体 N-R" w:hAnsi="ＭＳ 明朝" w:hint="eastAsia"/>
          <w:sz w:val="21"/>
          <w:szCs w:val="21"/>
        </w:rPr>
        <w:t>⑫秋学期在学しない者</w:t>
      </w:r>
    </w:p>
    <w:p w14:paraId="7DE5D087" w14:textId="77777777" w:rsidR="00D37602" w:rsidRPr="001C2B10" w:rsidRDefault="00D37602" w:rsidP="001C2B10">
      <w:pPr>
        <w:spacing w:line="280" w:lineRule="exact"/>
        <w:rPr>
          <w:rFonts w:ascii="UD デジタル 教科書体 N-R" w:eastAsia="UD デジタル 教科書体 N-R" w:hAnsi="ＭＳ 明朝"/>
          <w:sz w:val="20"/>
        </w:rPr>
      </w:pPr>
    </w:p>
    <w:p w14:paraId="7DE5D088"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２．応募方法</w:t>
      </w:r>
    </w:p>
    <w:p w14:paraId="7DE5D089" w14:textId="4BE5B5DA" w:rsidR="00D37602" w:rsidRPr="001C2B10" w:rsidRDefault="00D37602" w:rsidP="57AD42B2">
      <w:pPr>
        <w:autoSpaceDE w:val="0"/>
        <w:autoSpaceDN w:val="0"/>
        <w:spacing w:line="280" w:lineRule="exact"/>
        <w:jc w:val="left"/>
        <w:textAlignment w:val="bottom"/>
        <w:rPr>
          <w:rFonts w:ascii="UD デジタル 教科書体 N-R" w:eastAsia="UD デジタル 教科書体 N-R"/>
          <w:sz w:val="21"/>
          <w:szCs w:val="21"/>
        </w:rPr>
      </w:pPr>
      <w:r w:rsidRPr="63A7E8CC">
        <w:rPr>
          <w:rFonts w:ascii="UD デジタル 教科書体 N-R" w:eastAsia="UD デジタル 教科書体 N-R"/>
          <w:sz w:val="21"/>
          <w:szCs w:val="21"/>
        </w:rPr>
        <w:t xml:space="preserve">  応募者は、</w:t>
      </w:r>
      <w:r w:rsidRPr="63A7E8CC">
        <w:rPr>
          <w:rFonts w:ascii="UD デジタル 教科書体 N-R" w:eastAsia="UD デジタル 教科書体 N-R" w:hAnsi="ＭＳ ゴシック"/>
          <w:b/>
          <w:bCs/>
          <w:color w:val="FF0000"/>
          <w:sz w:val="21"/>
          <w:szCs w:val="21"/>
          <w:u w:val="single"/>
        </w:rPr>
        <w:t>２０</w:t>
      </w:r>
      <w:r w:rsidR="00C21FEF" w:rsidRPr="63A7E8CC">
        <w:rPr>
          <w:rFonts w:ascii="UD デジタル 教科書体 N-R" w:eastAsia="UD デジタル 教科書体 N-R" w:hAnsi="ＭＳ ゴシック"/>
          <w:b/>
          <w:bCs/>
          <w:color w:val="FF0000"/>
          <w:sz w:val="21"/>
          <w:szCs w:val="21"/>
          <w:u w:val="single"/>
        </w:rPr>
        <w:t>２</w:t>
      </w:r>
      <w:r w:rsidR="00DC19A9">
        <w:rPr>
          <w:rFonts w:ascii="UD デジタル 教科書体 N-R" w:eastAsia="UD デジタル 教科書体 N-R" w:hAnsi="ＭＳ ゴシック" w:hint="eastAsia"/>
          <w:b/>
          <w:bCs/>
          <w:color w:val="FF0000"/>
          <w:sz w:val="21"/>
          <w:szCs w:val="21"/>
          <w:u w:val="single"/>
        </w:rPr>
        <w:t>６</w:t>
      </w:r>
      <w:r w:rsidRPr="63A7E8CC">
        <w:rPr>
          <w:rFonts w:ascii="UD デジタル 教科書体 N-R" w:eastAsia="UD デジタル 教科書体 N-R" w:hAnsi="ＭＳ ゴシック"/>
          <w:b/>
          <w:bCs/>
          <w:color w:val="FF0000"/>
          <w:sz w:val="21"/>
          <w:szCs w:val="21"/>
          <w:u w:val="single"/>
        </w:rPr>
        <w:t>年</w:t>
      </w:r>
      <w:r w:rsidR="00494C2D">
        <w:rPr>
          <w:rFonts w:ascii="UD デジタル 教科書体 N-R" w:eastAsia="UD デジタル 教科書体 N-R" w:hAnsi="ＭＳ ゴシック" w:hint="eastAsia"/>
          <w:b/>
          <w:bCs/>
          <w:color w:val="FF0000"/>
          <w:sz w:val="21"/>
          <w:szCs w:val="21"/>
          <w:u w:val="single"/>
        </w:rPr>
        <w:t>５</w:t>
      </w:r>
      <w:r w:rsidRPr="63A7E8CC">
        <w:rPr>
          <w:rFonts w:ascii="UD デジタル 教科書体 N-R" w:eastAsia="UD デジタル 教科書体 N-R" w:hAnsi="ＭＳ ゴシック"/>
          <w:b/>
          <w:bCs/>
          <w:color w:val="FF0000"/>
          <w:sz w:val="21"/>
          <w:szCs w:val="21"/>
          <w:u w:val="single"/>
        </w:rPr>
        <w:t>月</w:t>
      </w:r>
      <w:r w:rsidR="00494C2D">
        <w:rPr>
          <w:rFonts w:ascii="UD デジタル 教科書体 N-R" w:eastAsia="UD デジタル 教科書体 N-R" w:hAnsi="ＭＳ ゴシック" w:hint="eastAsia"/>
          <w:b/>
          <w:bCs/>
          <w:color w:val="FF0000"/>
          <w:sz w:val="21"/>
          <w:szCs w:val="21"/>
          <w:u w:val="single"/>
        </w:rPr>
        <w:t>２０</w:t>
      </w:r>
      <w:r w:rsidRPr="63A7E8CC">
        <w:rPr>
          <w:rFonts w:ascii="UD デジタル 教科書体 N-R" w:eastAsia="UD デジタル 教科書体 N-R" w:hAnsi="ＭＳ ゴシック"/>
          <w:b/>
          <w:bCs/>
          <w:color w:val="FF0000"/>
          <w:sz w:val="21"/>
          <w:szCs w:val="21"/>
          <w:u w:val="single"/>
        </w:rPr>
        <w:t>日</w:t>
      </w:r>
      <w:r w:rsidRPr="63A7E8CC">
        <w:rPr>
          <w:rFonts w:ascii="UD デジタル 教科書体 N-R" w:eastAsia="UD デジタル 教科書体 N-R"/>
          <w:sz w:val="21"/>
          <w:szCs w:val="21"/>
        </w:rPr>
        <w:t>までに、所属の学部・研究科事務所に以下の書類を提出すること。</w:t>
      </w:r>
    </w:p>
    <w:p w14:paraId="7DE5D08A"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p>
    <w:p w14:paraId="7DE5D08B"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lang w:eastAsia="zh-CN"/>
        </w:rPr>
      </w:pPr>
      <w:r w:rsidRPr="001C2B10">
        <w:rPr>
          <w:rFonts w:ascii="UD デジタル 教科書体 N-R" w:eastAsia="UD デジタル 教科書体 N-R" w:hint="eastAsia"/>
          <w:sz w:val="21"/>
          <w:lang w:eastAsia="zh-CN"/>
        </w:rPr>
        <w:t>３．提出書類</w:t>
      </w:r>
    </w:p>
    <w:p w14:paraId="7DE5D08C" w14:textId="1F54BCEF" w:rsidR="00D37602" w:rsidRPr="001C2B10" w:rsidRDefault="00D37602" w:rsidP="57AD42B2">
      <w:pPr>
        <w:autoSpaceDE w:val="0"/>
        <w:autoSpaceDN w:val="0"/>
        <w:spacing w:line="280" w:lineRule="exact"/>
        <w:jc w:val="left"/>
        <w:textAlignment w:val="bottom"/>
        <w:rPr>
          <w:rFonts w:ascii="UD デジタル 教科書体 N-R" w:eastAsia="UD デジタル 教科書体 N-R" w:hAnsi="ＭＳ 明朝"/>
          <w:sz w:val="21"/>
          <w:szCs w:val="21"/>
          <w:lang w:eastAsia="zh-CN"/>
        </w:rPr>
      </w:pPr>
      <w:r w:rsidRPr="645F0151">
        <w:rPr>
          <w:rFonts w:ascii="UD デジタル 教科書体 N-R" w:eastAsia="UD デジタル 教科書体 N-R"/>
          <w:sz w:val="21"/>
          <w:szCs w:val="21"/>
          <w:lang w:eastAsia="zh-CN"/>
        </w:rPr>
        <w:t xml:space="preserve">   </w:t>
      </w:r>
      <w:r w:rsidR="00BC5378" w:rsidRPr="645F0151">
        <w:rPr>
          <w:rFonts w:ascii="UD デジタル 教科書体 N-R" w:eastAsia="UD デジタル 教科書体 N-R"/>
          <w:sz w:val="21"/>
          <w:szCs w:val="21"/>
          <w:lang w:eastAsia="zh-CN"/>
        </w:rPr>
        <w:t>①</w:t>
      </w:r>
      <w:r w:rsidRPr="645F0151">
        <w:rPr>
          <w:rFonts w:ascii="UD デジタル 教科書体 N-R" w:eastAsia="UD デジタル 教科書体 N-R" w:hAnsi="ＭＳ ゴシック"/>
          <w:sz w:val="21"/>
          <w:szCs w:val="21"/>
          <w:lang w:eastAsia="zh-CN"/>
        </w:rPr>
        <w:t>20</w:t>
      </w:r>
      <w:r w:rsidR="00C21FEF" w:rsidRPr="645F0151">
        <w:rPr>
          <w:rFonts w:ascii="UD デジタル 教科書体 N-R" w:eastAsia="UD デジタル 教科書体 N-R" w:hAnsi="ＭＳ ゴシック"/>
          <w:sz w:val="21"/>
          <w:szCs w:val="21"/>
          <w:lang w:eastAsia="zh-CN"/>
        </w:rPr>
        <w:t>2</w:t>
      </w:r>
      <w:r w:rsidR="00DC19A9">
        <w:rPr>
          <w:rFonts w:ascii="UD デジタル 教科書体 N-R" w:eastAsia="UD デジタル 教科書体 N-R" w:hAnsi="ＭＳ ゴシック" w:hint="eastAsia"/>
          <w:sz w:val="21"/>
          <w:szCs w:val="21"/>
          <w:lang w:eastAsia="zh-CN"/>
        </w:rPr>
        <w:t>6</w:t>
      </w:r>
      <w:r w:rsidRPr="645F0151">
        <w:rPr>
          <w:rFonts w:ascii="UD デジタル 教科書体 N-R" w:eastAsia="UD デジタル 教科書体 N-R" w:hAnsi="ＭＳ ゴシック"/>
          <w:sz w:val="21"/>
          <w:szCs w:val="21"/>
          <w:lang w:eastAsia="zh-CN"/>
        </w:rPr>
        <w:t xml:space="preserve">年度 </w:t>
      </w:r>
      <w:r w:rsidR="00BC5378" w:rsidRPr="645F0151">
        <w:rPr>
          <w:rFonts w:ascii="UD デジタル 教科書体 N-R" w:eastAsia="UD デジタル 教科書体 N-R" w:hAnsi="ＭＳ ゴシック"/>
          <w:sz w:val="21"/>
          <w:szCs w:val="21"/>
          <w:lang w:eastAsia="zh-CN"/>
        </w:rPr>
        <w:t>早稲田大学私費外国人留学生授業料減免奨学金申請書</w:t>
      </w:r>
      <w:r w:rsidRPr="645F0151">
        <w:rPr>
          <w:rFonts w:ascii="UD デジタル 教科書体 N-R" w:eastAsia="UD デジタル 教科書体 N-R" w:hAnsiTheme="majorEastAsia"/>
          <w:sz w:val="21"/>
          <w:szCs w:val="21"/>
          <w:lang w:eastAsia="zh-CN"/>
        </w:rPr>
        <w:t>（所定</w:t>
      </w:r>
      <w:r w:rsidR="6E0787CD" w:rsidRPr="645F0151">
        <w:rPr>
          <w:rFonts w:ascii="UD デジタル 教科書体 N-R" w:eastAsia="UD デジタル 教科書体 N-R" w:hAnsiTheme="majorEastAsia"/>
          <w:sz w:val="21"/>
          <w:szCs w:val="21"/>
          <w:lang w:eastAsia="zh-CN"/>
        </w:rPr>
        <w:t>様式</w:t>
      </w:r>
      <w:r w:rsidRPr="645F0151">
        <w:rPr>
          <w:rFonts w:ascii="UD デジタル 教科書体 N-R" w:eastAsia="UD デジタル 教科書体 N-R" w:hAnsiTheme="majorEastAsia"/>
          <w:sz w:val="21"/>
          <w:szCs w:val="21"/>
          <w:lang w:eastAsia="zh-CN"/>
        </w:rPr>
        <w:t>）</w:t>
      </w:r>
    </w:p>
    <w:p w14:paraId="7DE5D08D" w14:textId="77777777" w:rsidR="00D37602" w:rsidRPr="001C2B10" w:rsidRDefault="00BC5378" w:rsidP="001C2B10">
      <w:pPr>
        <w:autoSpaceDE w:val="0"/>
        <w:autoSpaceDN w:val="0"/>
        <w:spacing w:line="280" w:lineRule="exact"/>
        <w:ind w:firstLineChars="150" w:firstLine="315"/>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②在留</w:t>
      </w:r>
      <w:r w:rsidR="00D73F68" w:rsidRPr="001C2B10">
        <w:rPr>
          <w:rFonts w:ascii="UD デジタル 教科書体 N-R" w:eastAsia="UD デジタル 教科書体 N-R" w:hint="eastAsia"/>
          <w:sz w:val="21"/>
        </w:rPr>
        <w:t>カード</w:t>
      </w:r>
      <w:r w:rsidR="00D37602" w:rsidRPr="001C2B10">
        <w:rPr>
          <w:rFonts w:ascii="UD デジタル 教科書体 N-R" w:eastAsia="UD デジタル 教科書体 N-R" w:hint="eastAsia"/>
          <w:sz w:val="21"/>
        </w:rPr>
        <w:t>コピー（表面・裏面）</w:t>
      </w:r>
    </w:p>
    <w:p w14:paraId="7DE5D08E" w14:textId="77777777" w:rsidR="00D37602" w:rsidRPr="001C2B10" w:rsidRDefault="00BC5378" w:rsidP="001C2B10">
      <w:pPr>
        <w:autoSpaceDE w:val="0"/>
        <w:autoSpaceDN w:val="0"/>
        <w:spacing w:line="280" w:lineRule="exact"/>
        <w:ind w:firstLineChars="150" w:firstLine="315"/>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③</w:t>
      </w:r>
      <w:r w:rsidR="00D37602" w:rsidRPr="001C2B10">
        <w:rPr>
          <w:rFonts w:ascii="UD デジタル 教科書体 N-R" w:eastAsia="UD デジタル 教科書体 N-R" w:hint="eastAsia"/>
          <w:sz w:val="21"/>
        </w:rPr>
        <w:t>賃貸契約書コピー</w:t>
      </w:r>
      <w:r w:rsidR="0013588D" w:rsidRPr="001C2B10">
        <w:rPr>
          <w:rFonts w:ascii="UD デジタル 教科書体 N-R" w:eastAsia="UD デジタル 教科書体 N-R" w:hint="eastAsia"/>
          <w:sz w:val="21"/>
        </w:rPr>
        <w:t>（</w:t>
      </w:r>
      <w:r w:rsidR="0013588D" w:rsidRPr="001C2B10">
        <w:rPr>
          <w:rFonts w:ascii="UD デジタル 教科書体 N-R" w:eastAsia="UD デジタル 教科書体 N-R" w:hint="eastAsia"/>
          <w:b/>
          <w:sz w:val="21"/>
          <w:u w:val="single"/>
        </w:rPr>
        <w:t>早稲田大学の寮に住んでいるまたは本人が契約者でない場合は提出不要</w:t>
      </w:r>
      <w:r w:rsidR="0013588D" w:rsidRPr="001C2B10">
        <w:rPr>
          <w:rFonts w:ascii="UD デジタル 教科書体 N-R" w:eastAsia="UD デジタル 教科書体 N-R" w:hint="eastAsia"/>
          <w:sz w:val="21"/>
        </w:rPr>
        <w:t>）</w:t>
      </w:r>
    </w:p>
    <w:p w14:paraId="7DE5D08F" w14:textId="77777777" w:rsidR="00D37602" w:rsidRPr="001C2B10" w:rsidRDefault="00BC5378" w:rsidP="001C2B10">
      <w:pPr>
        <w:autoSpaceDE w:val="0"/>
        <w:autoSpaceDN w:val="0"/>
        <w:spacing w:line="280" w:lineRule="exact"/>
        <w:ind w:firstLineChars="150" w:firstLine="315"/>
        <w:jc w:val="left"/>
        <w:textAlignment w:val="bottom"/>
        <w:rPr>
          <w:rFonts w:ascii="UD デジタル 教科書体 N-R" w:eastAsia="UD デジタル 教科書体 N-R" w:hAnsi="ＭＳ 明朝"/>
          <w:sz w:val="21"/>
        </w:rPr>
      </w:pPr>
      <w:r w:rsidRPr="001C2B10">
        <w:rPr>
          <w:rFonts w:ascii="UD デジタル 教科書体 N-R" w:eastAsia="UD デジタル 教科書体 N-R" w:hint="eastAsia"/>
          <w:sz w:val="21"/>
        </w:rPr>
        <w:t>④扶養者</w:t>
      </w:r>
      <w:r w:rsidR="00D37602" w:rsidRPr="001C2B10">
        <w:rPr>
          <w:rFonts w:ascii="UD デジタル 教科書体 N-R" w:eastAsia="UD デジタル 教科書体 N-R" w:hint="eastAsia"/>
          <w:sz w:val="21"/>
        </w:rPr>
        <w:t>の市区町村役場で発行の所得証明書（</w:t>
      </w:r>
      <w:r w:rsidR="008B7C3A" w:rsidRPr="001C2B10">
        <w:rPr>
          <w:rFonts w:ascii="UD デジタル 教科書体 N-R" w:eastAsia="UD デジタル 教科書体 N-R" w:hint="eastAsia"/>
          <w:sz w:val="21"/>
        </w:rPr>
        <w:t>申請書記載の経済状況</w:t>
      </w:r>
      <w:r w:rsidR="00D37602" w:rsidRPr="001C2B10">
        <w:rPr>
          <w:rFonts w:ascii="UD デジタル 教科書体 N-R" w:eastAsia="UD デジタル 教科書体 N-R" w:hint="eastAsia"/>
          <w:color w:val="000000"/>
          <w:sz w:val="21"/>
        </w:rPr>
        <w:t>２</w:t>
      </w:r>
      <w:r w:rsidR="00D37602" w:rsidRPr="001C2B10">
        <w:rPr>
          <w:rFonts w:ascii="UD デジタル 教科書体 N-R" w:eastAsia="UD デジタル 教科書体 N-R" w:hint="eastAsia"/>
          <w:sz w:val="21"/>
        </w:rPr>
        <w:t>に該当する者のみ）</w:t>
      </w:r>
    </w:p>
    <w:p w14:paraId="7DE5D090"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hAnsi="ＭＳ ゴシック"/>
          <w:b/>
          <w:sz w:val="21"/>
        </w:rPr>
      </w:pPr>
      <w:r w:rsidRPr="001C2B10">
        <w:rPr>
          <w:rFonts w:ascii="UD デジタル 教科書体 N-R" w:eastAsia="UD デジタル 教科書体 N-R" w:hAnsi="ＭＳ 明朝" w:hint="eastAsia"/>
          <w:sz w:val="21"/>
        </w:rPr>
        <w:t xml:space="preserve">  </w:t>
      </w:r>
      <w:r w:rsidRPr="001C2B10">
        <w:rPr>
          <w:rFonts w:ascii="UD デジタル 教科書体 N-R" w:eastAsia="UD デジタル 教科書体 N-R" w:hAnsi="ＭＳ ゴシック" w:hint="eastAsia"/>
          <w:b/>
          <w:sz w:val="21"/>
        </w:rPr>
        <w:t>＊</w:t>
      </w:r>
      <w:r w:rsidRPr="001C2B10">
        <w:rPr>
          <w:rFonts w:ascii="UD デジタル 教科書体 N-R" w:eastAsia="UD デジタル 教科書体 N-R" w:hAnsi="ＭＳ ゴシック" w:hint="eastAsia"/>
          <w:b/>
          <w:bCs/>
          <w:sz w:val="21"/>
        </w:rPr>
        <w:t>提出が無い者は選考の対象とならない</w:t>
      </w:r>
      <w:r w:rsidRPr="001C2B10">
        <w:rPr>
          <w:rFonts w:ascii="UD デジタル 教科書体 N-R" w:eastAsia="UD デジタル 教科書体 N-R" w:hAnsi="ＭＳ ゴシック" w:hint="eastAsia"/>
          <w:b/>
          <w:sz w:val="21"/>
        </w:rPr>
        <w:t>。</w:t>
      </w:r>
    </w:p>
    <w:p w14:paraId="7DE5D091"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p>
    <w:p w14:paraId="7DE5D092"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４．授業料減免奨学金対象者の決定</w:t>
      </w:r>
    </w:p>
    <w:p w14:paraId="7DE5D093"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 xml:space="preserve">  </w:t>
      </w:r>
      <w:r w:rsidR="008B7C3A" w:rsidRPr="001C2B10">
        <w:rPr>
          <w:rFonts w:ascii="UD デジタル 教科書体 N-R" w:eastAsia="UD デジタル 教科書体 N-R" w:hint="eastAsia"/>
          <w:sz w:val="21"/>
        </w:rPr>
        <w:t>審査ののちに、対象になった者には、所属学部・研究科</w:t>
      </w:r>
      <w:r w:rsidRPr="001C2B10">
        <w:rPr>
          <w:rFonts w:ascii="UD デジタル 教科書体 N-R" w:eastAsia="UD デジタル 教科書体 N-R" w:hint="eastAsia"/>
          <w:sz w:val="21"/>
        </w:rPr>
        <w:t>から通知する。</w:t>
      </w:r>
    </w:p>
    <w:p w14:paraId="7DE5D094" w14:textId="77777777" w:rsidR="007F6374" w:rsidRPr="001C2B10" w:rsidRDefault="007F6374" w:rsidP="001C2B10">
      <w:pPr>
        <w:autoSpaceDE w:val="0"/>
        <w:autoSpaceDN w:val="0"/>
        <w:spacing w:line="280" w:lineRule="exact"/>
        <w:jc w:val="left"/>
        <w:textAlignment w:val="bottom"/>
        <w:rPr>
          <w:rFonts w:ascii="UD デジタル 教科書体 N-R" w:eastAsia="UD デジタル 教科書体 N-R"/>
          <w:sz w:val="21"/>
        </w:rPr>
      </w:pPr>
    </w:p>
    <w:p w14:paraId="7DE5D095" w14:textId="77777777" w:rsidR="00D37602" w:rsidRPr="001C2B10" w:rsidRDefault="00D37602"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５．奨学金支給（授業料減免）の方法</w:t>
      </w:r>
    </w:p>
    <w:p w14:paraId="7DE5D096" w14:textId="77777777" w:rsidR="002E35EB" w:rsidRPr="001C2B10" w:rsidRDefault="0032773B" w:rsidP="001C2B10">
      <w:pPr>
        <w:autoSpaceDE w:val="0"/>
        <w:autoSpaceDN w:val="0"/>
        <w:spacing w:line="280" w:lineRule="exact"/>
        <w:ind w:leftChars="100" w:left="220"/>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授業料減免が認められた者に</w:t>
      </w:r>
      <w:r w:rsidR="002163E4" w:rsidRPr="001C2B10">
        <w:rPr>
          <w:rFonts w:ascii="UD デジタル 教科書体 N-R" w:eastAsia="UD デジタル 教科書体 N-R" w:hint="eastAsia"/>
          <w:sz w:val="21"/>
        </w:rPr>
        <w:t>は、奨学金額分が減額された学費を秋学期分として支払うことになる。</w:t>
      </w:r>
    </w:p>
    <w:p w14:paraId="7DE5D097" w14:textId="77777777" w:rsidR="002E35EB" w:rsidRPr="001C2B10" w:rsidRDefault="00D35F7D" w:rsidP="001C2B10">
      <w:pPr>
        <w:autoSpaceDE w:val="0"/>
        <w:autoSpaceDN w:val="0"/>
        <w:spacing w:line="280" w:lineRule="exact"/>
        <w:ind w:leftChars="100" w:left="220"/>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原則、秋学期の授</w:t>
      </w:r>
      <w:r w:rsidRPr="001C2B10">
        <w:rPr>
          <w:rFonts w:ascii="UD デジタル 教科書体 N-R" w:eastAsia="UD デジタル 教科書体 N-R" w:hAnsiTheme="minorHAnsi" w:hint="eastAsia"/>
          <w:sz w:val="21"/>
        </w:rPr>
        <w:t>業料が全額免除になる。ただし、留学</w:t>
      </w:r>
      <w:r w:rsidR="002E35EB" w:rsidRPr="001C2B10">
        <w:rPr>
          <w:rFonts w:ascii="UD デジタル 教科書体 N-R" w:eastAsia="UD デジタル 教科書体 N-R" w:hAnsiTheme="minorHAnsi" w:hint="eastAsia"/>
          <w:sz w:val="21"/>
        </w:rPr>
        <w:t>で</w:t>
      </w:r>
      <w:r w:rsidRPr="001C2B10">
        <w:rPr>
          <w:rFonts w:ascii="UD デジタル 教科書体 N-R" w:eastAsia="UD デジタル 教科書体 N-R" w:hAnsiTheme="minorHAnsi" w:hint="eastAsia"/>
          <w:sz w:val="21"/>
        </w:rPr>
        <w:t>秋学期に</w:t>
      </w:r>
      <w:r w:rsidR="002E35EB" w:rsidRPr="001C2B10">
        <w:rPr>
          <w:rFonts w:ascii="UD デジタル 教科書体 N-R" w:eastAsia="UD デジタル 教科書体 N-R" w:hAnsiTheme="minorHAnsi" w:hint="eastAsia"/>
          <w:sz w:val="21"/>
        </w:rPr>
        <w:t>早稲田大学に支払う授業料</w:t>
      </w:r>
      <w:r w:rsidRPr="001C2B10">
        <w:rPr>
          <w:rFonts w:ascii="UD デジタル 教科書体 N-R" w:eastAsia="UD デジタル 教科書体 N-R" w:hAnsiTheme="minorHAnsi" w:hint="eastAsia"/>
          <w:sz w:val="21"/>
        </w:rPr>
        <w:t>が免除される場合、春学期授業料</w:t>
      </w:r>
      <w:r w:rsidR="002E35EB" w:rsidRPr="001C2B10">
        <w:rPr>
          <w:rFonts w:ascii="UD デジタル 教科書体 N-R" w:eastAsia="UD デジタル 教科書体 N-R" w:hAnsiTheme="minorHAnsi" w:hint="eastAsia"/>
          <w:sz w:val="21"/>
        </w:rPr>
        <w:t>の50％が</w:t>
      </w:r>
      <w:r w:rsidR="002E35EB" w:rsidRPr="001C2B10">
        <w:rPr>
          <w:rFonts w:ascii="UD デジタル 教科書体 N-R" w:eastAsia="UD デジタル 教科書体 N-R" w:hint="eastAsia"/>
          <w:sz w:val="21"/>
        </w:rPr>
        <w:t>免除になる。</w:t>
      </w:r>
    </w:p>
    <w:p w14:paraId="7DE5D098" w14:textId="77777777" w:rsidR="002E35EB" w:rsidRPr="001C2B10" w:rsidRDefault="0032773B" w:rsidP="001C2B10">
      <w:pPr>
        <w:autoSpaceDE w:val="0"/>
        <w:autoSpaceDN w:val="0"/>
        <w:spacing w:line="280" w:lineRule="exact"/>
        <w:ind w:leftChars="100" w:left="220"/>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既に秋学期</w:t>
      </w:r>
      <w:r w:rsidR="00D37602" w:rsidRPr="001C2B10">
        <w:rPr>
          <w:rFonts w:ascii="UD デジタル 教科書体 N-R" w:eastAsia="UD デジタル 教科書体 N-R" w:hint="eastAsia"/>
          <w:sz w:val="21"/>
        </w:rPr>
        <w:t>分を納入している者に対しては、奨学金額分を返金する。</w:t>
      </w:r>
    </w:p>
    <w:p w14:paraId="7DE5D099" w14:textId="1B1C76A6" w:rsidR="007F6374" w:rsidRPr="001C2B10" w:rsidRDefault="0494EDBB" w:rsidP="342C643C">
      <w:pPr>
        <w:autoSpaceDE w:val="0"/>
        <w:autoSpaceDN w:val="0"/>
        <w:spacing w:line="280" w:lineRule="exact"/>
        <w:jc w:val="left"/>
        <w:textAlignment w:val="bottom"/>
        <w:rPr>
          <w:rFonts w:ascii="UD デジタル 教科書体 N-R" w:eastAsia="UD デジタル 教科書体 N-R"/>
          <w:sz w:val="21"/>
          <w:szCs w:val="21"/>
        </w:rPr>
      </w:pPr>
      <w:r w:rsidRPr="342C643C">
        <w:rPr>
          <w:rFonts w:ascii="UD デジタル 教科書体 N-R" w:eastAsia="UD デジタル 教科書体 N-R"/>
          <w:sz w:val="21"/>
          <w:szCs w:val="21"/>
        </w:rPr>
        <w:t xml:space="preserve">　</w:t>
      </w:r>
      <w:r w:rsidRPr="342C643C">
        <w:rPr>
          <w:rFonts w:ascii="UD デジタル 教科書体 N-R" w:eastAsia="UD デジタル 教科書体 N-R"/>
          <w:sz w:val="21"/>
          <w:szCs w:val="21"/>
        </w:rPr>
        <w:t>※</w:t>
      </w:r>
      <w:r w:rsidRPr="342C643C">
        <w:rPr>
          <w:rFonts w:ascii="UD デジタル 教科書体 N-R" w:eastAsia="UD デジタル 教科書体 N-R"/>
          <w:sz w:val="21"/>
          <w:szCs w:val="21"/>
        </w:rPr>
        <w:t xml:space="preserve">授業料以外の学費（実験実習料等）・諸会費は、減免対象にはなりません。  </w:t>
      </w:r>
    </w:p>
    <w:p w14:paraId="12F35BF7" w14:textId="7B2DAD7E" w:rsidR="342C643C" w:rsidRDefault="342C643C" w:rsidP="342C643C">
      <w:pPr>
        <w:spacing w:line="280" w:lineRule="exact"/>
        <w:jc w:val="left"/>
        <w:rPr>
          <w:rFonts w:ascii="UD デジタル 教科書体 N-R" w:eastAsia="UD デジタル 教科書体 N-R"/>
          <w:sz w:val="21"/>
          <w:szCs w:val="21"/>
        </w:rPr>
      </w:pPr>
    </w:p>
    <w:p w14:paraId="7DE5D09A" w14:textId="77777777" w:rsidR="007F6374" w:rsidRPr="001C2B10" w:rsidRDefault="007F6374"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６．奨学金の期間</w:t>
      </w:r>
    </w:p>
    <w:p w14:paraId="7DE5D09B" w14:textId="5BFB28F9" w:rsidR="007F6374" w:rsidRPr="001C2B10" w:rsidRDefault="007F6374" w:rsidP="57AD42B2">
      <w:pPr>
        <w:autoSpaceDE w:val="0"/>
        <w:autoSpaceDN w:val="0"/>
        <w:spacing w:line="280" w:lineRule="exact"/>
        <w:jc w:val="left"/>
        <w:textAlignment w:val="bottom"/>
        <w:rPr>
          <w:rFonts w:ascii="UD デジタル 教科書体 N-R" w:eastAsia="UD デジタル 教科書体 N-R"/>
          <w:sz w:val="21"/>
          <w:szCs w:val="21"/>
        </w:rPr>
      </w:pPr>
      <w:r w:rsidRPr="3B352F4C">
        <w:rPr>
          <w:rFonts w:ascii="UD デジタル 教科書体 N-R" w:eastAsia="UD デジタル 教科書体 N-R"/>
          <w:sz w:val="21"/>
          <w:szCs w:val="21"/>
        </w:rPr>
        <w:t xml:space="preserve">　</w:t>
      </w:r>
      <w:r w:rsidR="00C21FEF" w:rsidRPr="3B352F4C">
        <w:rPr>
          <w:rFonts w:ascii="UD デジタル 教科書体 N-R" w:eastAsia="UD デジタル 教科書体 N-R"/>
          <w:sz w:val="21"/>
          <w:szCs w:val="21"/>
        </w:rPr>
        <w:t>202</w:t>
      </w:r>
      <w:r w:rsidR="00DC19A9">
        <w:rPr>
          <w:rFonts w:ascii="UD デジタル 教科書体 N-R" w:eastAsia="UD デジタル 教科書体 N-R" w:hint="eastAsia"/>
          <w:sz w:val="21"/>
          <w:szCs w:val="21"/>
        </w:rPr>
        <w:t>6</w:t>
      </w:r>
      <w:r w:rsidRPr="3B352F4C">
        <w:rPr>
          <w:rFonts w:ascii="UD デジタル 教科書体 N-R" w:eastAsia="UD デジタル 教科書体 N-R"/>
          <w:sz w:val="21"/>
          <w:szCs w:val="21"/>
        </w:rPr>
        <w:t>年4月～20</w:t>
      </w:r>
      <w:r w:rsidR="00C21FEF" w:rsidRPr="3B352F4C">
        <w:rPr>
          <w:rFonts w:ascii="UD デジタル 教科書体 N-R" w:eastAsia="UD デジタル 教科書体 N-R"/>
          <w:sz w:val="21"/>
          <w:szCs w:val="21"/>
        </w:rPr>
        <w:t>2</w:t>
      </w:r>
      <w:r w:rsidR="00DC19A9">
        <w:rPr>
          <w:rFonts w:ascii="UD デジタル 教科書体 N-R" w:eastAsia="UD デジタル 教科書体 N-R" w:hint="eastAsia"/>
          <w:sz w:val="21"/>
          <w:szCs w:val="21"/>
        </w:rPr>
        <w:t>7</w:t>
      </w:r>
      <w:r w:rsidRPr="3B352F4C">
        <w:rPr>
          <w:rFonts w:ascii="UD デジタル 教科書体 N-R" w:eastAsia="UD デジタル 教科書体 N-R"/>
          <w:sz w:val="21"/>
          <w:szCs w:val="21"/>
        </w:rPr>
        <w:t>年3月</w:t>
      </w:r>
    </w:p>
    <w:p w14:paraId="7DE5D09C" w14:textId="77777777" w:rsidR="007F6374" w:rsidRPr="001C2B10" w:rsidRDefault="007F6374" w:rsidP="001C2B10">
      <w:pPr>
        <w:autoSpaceDE w:val="0"/>
        <w:autoSpaceDN w:val="0"/>
        <w:spacing w:line="280" w:lineRule="exact"/>
        <w:jc w:val="left"/>
        <w:textAlignment w:val="bottom"/>
        <w:rPr>
          <w:rFonts w:ascii="UD デジタル 教科書体 N-R" w:eastAsia="UD デジタル 教科書体 N-R"/>
          <w:sz w:val="21"/>
        </w:rPr>
      </w:pPr>
    </w:p>
    <w:p w14:paraId="7DE5D09D" w14:textId="77777777" w:rsidR="007F6374" w:rsidRPr="001C2B10" w:rsidRDefault="007F6374"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７．奨学生の資格取消し等</w:t>
      </w:r>
    </w:p>
    <w:p w14:paraId="7DE5D09E" w14:textId="77777777" w:rsidR="007F6374" w:rsidRPr="001C2B10" w:rsidRDefault="007F6374" w:rsidP="001C2B10">
      <w:pPr>
        <w:autoSpaceDE w:val="0"/>
        <w:autoSpaceDN w:val="0"/>
        <w:spacing w:line="280" w:lineRule="exact"/>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 xml:space="preserve">　上記１．の条件に該当しなくなったとき、奨学生としてふさわしくないと判断されたとき、授業料減免と</w:t>
      </w:r>
    </w:p>
    <w:p w14:paraId="7DE5D09F" w14:textId="77777777" w:rsidR="007F6374" w:rsidRPr="001C2B10" w:rsidRDefault="007F6374" w:rsidP="001C2B10">
      <w:pPr>
        <w:autoSpaceDE w:val="0"/>
        <w:autoSpaceDN w:val="0"/>
        <w:spacing w:line="280" w:lineRule="exact"/>
        <w:ind w:firstLineChars="100" w:firstLine="210"/>
        <w:jc w:val="left"/>
        <w:textAlignment w:val="bottom"/>
        <w:rPr>
          <w:rFonts w:ascii="UD デジタル 教科書体 N-R" w:eastAsia="UD デジタル 教科書体 N-R"/>
          <w:sz w:val="21"/>
        </w:rPr>
      </w:pPr>
      <w:r w:rsidRPr="001C2B10">
        <w:rPr>
          <w:rFonts w:ascii="UD デジタル 教科書体 N-R" w:eastAsia="UD デジタル 教科書体 N-R" w:hint="eastAsia"/>
          <w:sz w:val="21"/>
        </w:rPr>
        <w:t>併給不可の奨学金を受給しているとき、採用を取り消し、返還を求めることがあります。</w:t>
      </w:r>
    </w:p>
    <w:p w14:paraId="7DE5D0A2" w14:textId="0E3BFE65" w:rsidR="00B517D0" w:rsidRPr="001C2B10" w:rsidRDefault="00D37602" w:rsidP="001C2B10">
      <w:pPr>
        <w:pStyle w:val="a7"/>
        <w:spacing w:line="280" w:lineRule="exact"/>
        <w:rPr>
          <w:rFonts w:ascii="UD デジタル 教科書体 N-R" w:eastAsia="UD デジタル 教科書体 N-R"/>
        </w:rPr>
      </w:pPr>
      <w:r w:rsidRPr="001C2B10">
        <w:rPr>
          <w:rFonts w:ascii="UD デジタル 教科書体 N-R" w:eastAsia="UD デジタル 教科書体 N-R" w:hint="eastAsia"/>
        </w:rPr>
        <w:lastRenderedPageBreak/>
        <w:t>以　上</w:t>
      </w:r>
    </w:p>
    <w:p w14:paraId="2E9B1F2A" w14:textId="77777777" w:rsidR="008E7143" w:rsidRPr="001C2B10" w:rsidRDefault="008E7143" w:rsidP="001C2B10">
      <w:pPr>
        <w:pStyle w:val="a7"/>
        <w:spacing w:line="280" w:lineRule="exact"/>
        <w:rPr>
          <w:rFonts w:ascii="UD デジタル 教科書体 N-R" w:eastAsia="UD デジタル 教科書体 N-R"/>
        </w:rPr>
      </w:pPr>
    </w:p>
    <w:p w14:paraId="4BD91112" w14:textId="78BA2C04" w:rsidR="008E7143" w:rsidRPr="001C2B10" w:rsidRDefault="00B517D0" w:rsidP="3B352F4C">
      <w:pPr>
        <w:pBdr>
          <w:top w:val="single" w:sz="4" w:space="0" w:color="000000"/>
          <w:left w:val="single" w:sz="4" w:space="0" w:color="000000"/>
          <w:bottom w:val="single" w:sz="4" w:space="0" w:color="000000"/>
          <w:right w:val="single" w:sz="4" w:space="0" w:color="000000"/>
        </w:pBdr>
        <w:autoSpaceDE w:val="0"/>
        <w:autoSpaceDN w:val="0"/>
        <w:spacing w:line="320" w:lineRule="exact"/>
        <w:jc w:val="center"/>
        <w:textAlignment w:val="bottom"/>
        <w:rPr>
          <w:rFonts w:ascii="UD デジタル 教科書体 N-R" w:eastAsia="UD デジタル 教科書体 N-R" w:hAnsi="Arial" w:cs="Arial"/>
          <w:snapToGrid w:val="0"/>
          <w:sz w:val="24"/>
          <w:szCs w:val="24"/>
          <w:shd w:val="pct15" w:color="auto" w:fill="FFFFFF"/>
        </w:rPr>
      </w:pPr>
      <w:r w:rsidRPr="001C2B10">
        <w:rPr>
          <w:rFonts w:ascii="UD デジタル 教科書体 N-R" w:eastAsia="UD デジタル 教科書体 N-R" w:hAnsi="Arial" w:cs="Arial"/>
          <w:snapToGrid w:val="0"/>
          <w:sz w:val="24"/>
          <w:szCs w:val="24"/>
          <w:shd w:val="pct15" w:color="auto" w:fill="FFFFFF"/>
        </w:rPr>
        <w:t xml:space="preserve">Application </w:t>
      </w:r>
      <w:r w:rsidR="003A5A50" w:rsidRPr="001C2B10">
        <w:rPr>
          <w:rFonts w:ascii="UD デジタル 教科書体 N-R" w:eastAsia="UD デジタル 教科書体 N-R" w:hAnsi="Arial" w:cs="Arial"/>
          <w:snapToGrid w:val="0"/>
          <w:sz w:val="24"/>
          <w:szCs w:val="24"/>
          <w:shd w:val="pct15" w:color="auto" w:fill="FFFFFF"/>
        </w:rPr>
        <w:t>Guidelines for Academic Year 20</w:t>
      </w:r>
      <w:r w:rsidR="00C21FEF" w:rsidRPr="001C2B10">
        <w:rPr>
          <w:rFonts w:ascii="UD デジタル 教科書体 N-R" w:eastAsia="UD デジタル 教科書体 N-R" w:hAnsi="Arial" w:cs="Arial"/>
          <w:snapToGrid w:val="0"/>
          <w:sz w:val="24"/>
          <w:szCs w:val="24"/>
          <w:shd w:val="pct15" w:color="auto" w:fill="FFFFFF"/>
        </w:rPr>
        <w:t>2</w:t>
      </w:r>
      <w:r w:rsidR="00DC19A9">
        <w:rPr>
          <w:rFonts w:ascii="UD デジタル 教科書体 N-R" w:eastAsia="UD デジタル 教科書体 N-R" w:hAnsi="Arial" w:cs="Arial" w:hint="eastAsia"/>
          <w:snapToGrid w:val="0"/>
          <w:sz w:val="24"/>
          <w:szCs w:val="24"/>
          <w:shd w:val="pct15" w:color="auto" w:fill="FFFFFF"/>
        </w:rPr>
        <w:t>6</w:t>
      </w:r>
      <w:r w:rsidR="008E7143" w:rsidRPr="001C2B10">
        <w:rPr>
          <w:rFonts w:ascii="UD デジタル 教科書体 N-R" w:eastAsia="UD デジタル 教科書体 N-R" w:hAnsi="Arial" w:cs="Arial"/>
          <w:snapToGrid w:val="0"/>
          <w:sz w:val="24"/>
          <w:szCs w:val="24"/>
          <w:shd w:val="pct15" w:color="auto" w:fill="FFFFFF"/>
        </w:rPr>
        <w:t xml:space="preserve"> </w:t>
      </w:r>
    </w:p>
    <w:p w14:paraId="7DE5D0A3" w14:textId="414D4190" w:rsidR="00B517D0" w:rsidRPr="001C2B10" w:rsidRDefault="00B517D0" w:rsidP="001C2B10">
      <w:pPr>
        <w:pBdr>
          <w:top w:val="single" w:sz="4" w:space="0" w:color="auto"/>
          <w:left w:val="single" w:sz="4" w:space="0" w:color="auto"/>
          <w:bottom w:val="single" w:sz="4" w:space="0" w:color="auto"/>
          <w:right w:val="single" w:sz="4" w:space="0" w:color="auto"/>
        </w:pBdr>
        <w:autoSpaceDE w:val="0"/>
        <w:autoSpaceDN w:val="0"/>
        <w:spacing w:line="320" w:lineRule="exact"/>
        <w:jc w:val="center"/>
        <w:textAlignment w:val="bottom"/>
        <w:rPr>
          <w:rFonts w:ascii="UD デジタル 教科書体 N-R" w:eastAsia="UD デジタル 教科書体 N-R" w:hAnsi="Arial" w:cs="Arial"/>
          <w:snapToGrid w:val="0"/>
          <w:sz w:val="24"/>
          <w:szCs w:val="24"/>
          <w:shd w:val="pct15" w:color="auto" w:fill="FFFFFF"/>
        </w:rPr>
      </w:pPr>
      <w:proofErr w:type="spellStart"/>
      <w:r w:rsidRPr="001C2B10">
        <w:rPr>
          <w:rFonts w:ascii="UD デジタル 教科書体 N-R" w:eastAsia="UD デジタル 教科書体 N-R" w:hAnsi="Arial" w:cs="Arial" w:hint="eastAsia"/>
          <w:snapToGrid w:val="0"/>
          <w:sz w:val="24"/>
          <w:szCs w:val="24"/>
          <w:shd w:val="pct15" w:color="auto" w:fill="FFFFFF"/>
        </w:rPr>
        <w:t>Waseda</w:t>
      </w:r>
      <w:proofErr w:type="spellEnd"/>
      <w:r w:rsidRPr="001C2B10">
        <w:rPr>
          <w:rFonts w:ascii="UD デジタル 教科書体 N-R" w:eastAsia="UD デジタル 教科書体 N-R" w:hAnsi="Arial" w:cs="Arial" w:hint="eastAsia"/>
          <w:snapToGrid w:val="0"/>
          <w:sz w:val="24"/>
          <w:szCs w:val="24"/>
          <w:shd w:val="pct15" w:color="auto" w:fill="FFFFFF"/>
        </w:rPr>
        <w:t xml:space="preserve"> University </w:t>
      </w:r>
    </w:p>
    <w:p w14:paraId="7DE5D0A4" w14:textId="77777777" w:rsidR="00B517D0" w:rsidRPr="001C2B10" w:rsidRDefault="00B517D0" w:rsidP="001C2B10">
      <w:pPr>
        <w:pBdr>
          <w:top w:val="single" w:sz="4" w:space="0" w:color="auto"/>
          <w:left w:val="single" w:sz="4" w:space="0" w:color="auto"/>
          <w:bottom w:val="single" w:sz="4" w:space="0" w:color="auto"/>
          <w:right w:val="single" w:sz="4" w:space="0" w:color="auto"/>
        </w:pBdr>
        <w:autoSpaceDE w:val="0"/>
        <w:autoSpaceDN w:val="0"/>
        <w:spacing w:line="320" w:lineRule="exact"/>
        <w:jc w:val="center"/>
        <w:textAlignment w:val="bottom"/>
        <w:rPr>
          <w:rFonts w:ascii="UD デジタル 教科書体 N-R" w:eastAsia="UD デジタル 教科書体 N-R" w:hAnsi="Times New Roman"/>
          <w:snapToGrid w:val="0"/>
          <w:sz w:val="24"/>
          <w:szCs w:val="24"/>
          <w:shd w:val="pct15" w:color="auto" w:fill="FFFFFF"/>
        </w:rPr>
      </w:pPr>
      <w:r w:rsidRPr="001C2B10">
        <w:rPr>
          <w:rFonts w:ascii="UD デジタル 教科書体 N-R" w:eastAsia="UD デジタル 教科書体 N-R" w:hAnsi="Arial" w:cs="Arial" w:hint="eastAsia"/>
          <w:snapToGrid w:val="0"/>
          <w:sz w:val="24"/>
          <w:szCs w:val="24"/>
          <w:shd w:val="pct15" w:color="auto" w:fill="FFFFFF"/>
        </w:rPr>
        <w:t>Partial Tuition-Waiver Scholarship for Privately Financed International Students</w:t>
      </w:r>
    </w:p>
    <w:p w14:paraId="7DE5D0A5" w14:textId="77777777" w:rsidR="00B517D0" w:rsidRPr="001C2B10" w:rsidRDefault="00B517D0" w:rsidP="001C2B10">
      <w:pPr>
        <w:autoSpaceDE w:val="0"/>
        <w:autoSpaceDN w:val="0"/>
        <w:spacing w:line="240" w:lineRule="exact"/>
        <w:ind w:firstLineChars="100" w:firstLine="180"/>
        <w:textAlignment w:val="bottom"/>
        <w:rPr>
          <w:rFonts w:ascii="UD デジタル 教科書体 N-R" w:eastAsia="UD デジタル 教科書体 N-R" w:hAnsi="Times New Roman"/>
          <w:snapToGrid w:val="0"/>
          <w:color w:val="000000"/>
          <w:sz w:val="18"/>
          <w:szCs w:val="18"/>
        </w:rPr>
      </w:pPr>
      <w:proofErr w:type="spellStart"/>
      <w:r w:rsidRPr="001C2B10">
        <w:rPr>
          <w:rFonts w:ascii="UD デジタル 教科書体 N-R" w:eastAsia="UD デジタル 教科書体 N-R" w:hAnsi="Arial" w:cs="Century" w:hint="eastAsia"/>
          <w:snapToGrid w:val="0"/>
          <w:sz w:val="18"/>
          <w:szCs w:val="18"/>
        </w:rPr>
        <w:t>Waseda</w:t>
      </w:r>
      <w:proofErr w:type="spellEnd"/>
      <w:r w:rsidRPr="001C2B10">
        <w:rPr>
          <w:rFonts w:ascii="UD デジタル 教科書体 N-R" w:eastAsia="UD デジタル 教科書体 N-R" w:hAnsi="Arial" w:cs="Century" w:hint="eastAsia"/>
          <w:snapToGrid w:val="0"/>
          <w:sz w:val="18"/>
          <w:szCs w:val="18"/>
        </w:rPr>
        <w:t xml:space="preserve"> University </w:t>
      </w:r>
      <w:r w:rsidRPr="001C2B10">
        <w:rPr>
          <w:rFonts w:ascii="UD デジタル 教科書体 N-R" w:eastAsia="UD デジタル 教科書体 N-R" w:hAnsi="Arial" w:cs="Arial" w:hint="eastAsia"/>
          <w:snapToGrid w:val="0"/>
          <w:sz w:val="18"/>
          <w:szCs w:val="18"/>
        </w:rPr>
        <w:t xml:space="preserve">offers tuition reductions for the privately financed international students who are eligible for this scheme. </w:t>
      </w:r>
      <w:r w:rsidRPr="001C2B10">
        <w:rPr>
          <w:rFonts w:ascii="UD デジタル 教科書体 N-R" w:eastAsia="UD デジタル 教科書体 N-R" w:hAnsi="Arial" w:cs="Century" w:hint="eastAsia"/>
          <w:snapToGrid w:val="0"/>
          <w:sz w:val="18"/>
          <w:szCs w:val="18"/>
        </w:rPr>
        <w:t>Whether you will receive 50% annual tuition deduction will depend upon the screening based on your academic performance and economic circumstance</w:t>
      </w:r>
      <w:r w:rsidR="002E35EB" w:rsidRPr="001C2B10">
        <w:rPr>
          <w:rFonts w:ascii="UD デジタル 教科書体 N-R" w:eastAsia="UD デジタル 教科書体 N-R" w:hAnsi="Arial" w:cs="Century" w:hint="eastAsia"/>
          <w:snapToGrid w:val="0"/>
          <w:sz w:val="18"/>
          <w:szCs w:val="18"/>
        </w:rPr>
        <w:t>s</w:t>
      </w:r>
      <w:r w:rsidRPr="001C2B10">
        <w:rPr>
          <w:rFonts w:ascii="UD デジタル 教科書体 N-R" w:eastAsia="UD デジタル 教科書体 N-R" w:hAnsi="Arial" w:cs="Century" w:hint="eastAsia"/>
          <w:snapToGrid w:val="0"/>
          <w:sz w:val="18"/>
          <w:szCs w:val="18"/>
        </w:rPr>
        <w:t xml:space="preserve"> etc.</w:t>
      </w:r>
      <w:r w:rsidRPr="001C2B10">
        <w:rPr>
          <w:rFonts w:ascii="UD デジタル 教科書体 N-R" w:eastAsia="UD デジタル 教科書体 N-R" w:hAnsi="Arial" w:cs="Arial" w:hint="eastAsia"/>
          <w:snapToGrid w:val="0"/>
          <w:sz w:val="18"/>
          <w:szCs w:val="18"/>
        </w:rPr>
        <w:t xml:space="preserve"> Students who wish to receive this tuition-waiver scholarship should </w:t>
      </w:r>
      <w:r w:rsidRPr="001C2B10">
        <w:rPr>
          <w:rFonts w:ascii="UD デジタル 教科書体 N-R" w:eastAsia="UD デジタル 教科書体 N-R" w:hAnsi="Arial" w:cs="Arial" w:hint="eastAsia"/>
          <w:snapToGrid w:val="0"/>
          <w:color w:val="000000"/>
          <w:sz w:val="18"/>
          <w:szCs w:val="18"/>
        </w:rPr>
        <w:t>carefully read the following and then apply for it.</w:t>
      </w:r>
    </w:p>
    <w:p w14:paraId="7DE5D0A6"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Arial" w:cs="Arial"/>
          <w:snapToGrid w:val="0"/>
          <w:color w:val="000000"/>
          <w:sz w:val="18"/>
          <w:szCs w:val="18"/>
        </w:rPr>
      </w:pPr>
    </w:p>
    <w:p w14:paraId="7DE5D0A7"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1. Eligibility</w:t>
      </w:r>
    </w:p>
    <w:p w14:paraId="7DE5D0A8" w14:textId="77777777" w:rsidR="00A244BE" w:rsidRPr="001C2B10" w:rsidRDefault="00B517D0" w:rsidP="001C2B10">
      <w:pPr>
        <w:autoSpaceDE w:val="0"/>
        <w:autoSpaceDN w:val="0"/>
        <w:spacing w:line="240" w:lineRule="exact"/>
        <w:ind w:left="232" w:hangingChars="129" w:hanging="232"/>
        <w:jc w:val="left"/>
        <w:textAlignment w:val="bottom"/>
        <w:rPr>
          <w:rFonts w:ascii="UD デジタル 教科書体 N-R" w:eastAsia="UD デジタル 教科書体 N-R" w:hAnsi="Arial" w:cs="Arial"/>
          <w:bCs/>
          <w:snapToGrid w:val="0"/>
          <w:color w:val="000000"/>
          <w:sz w:val="18"/>
          <w:szCs w:val="18"/>
        </w:rPr>
      </w:pPr>
      <w:r w:rsidRPr="001C2B10">
        <w:rPr>
          <w:rFonts w:ascii="UD デジタル 教科書体 N-R" w:eastAsia="UD デジタル 教科書体 N-R" w:hAnsi="Arial" w:cs="Arial" w:hint="eastAsia"/>
          <w:bCs/>
          <w:snapToGrid w:val="0"/>
          <w:color w:val="000000"/>
          <w:sz w:val="18"/>
          <w:szCs w:val="18"/>
        </w:rPr>
        <w:t xml:space="preserve"> </w:t>
      </w:r>
      <w:r w:rsidRPr="001C2B10">
        <w:rPr>
          <w:rFonts w:ascii="UD デジタル 教科書体 N-R" w:eastAsia="UD デジタル 教科書体 N-R" w:hAnsi="Arial" w:cs="Arial" w:hint="eastAsia"/>
          <w:bCs/>
          <w:snapToGrid w:val="0"/>
          <w:color w:val="000000"/>
          <w:sz w:val="18"/>
          <w:szCs w:val="18"/>
        </w:rPr>
        <w:tab/>
        <w:t xml:space="preserve">　At the time of application, applicants must be </w:t>
      </w:r>
      <w:r w:rsidR="00A244BE" w:rsidRPr="001C2B10">
        <w:rPr>
          <w:rFonts w:ascii="UD デジタル 教科書体 N-R" w:eastAsia="UD デジタル 教科書体 N-R" w:hAnsi="Arial" w:cs="Arial" w:hint="eastAsia"/>
          <w:bCs/>
          <w:snapToGrid w:val="0"/>
          <w:color w:val="000000"/>
          <w:sz w:val="18"/>
          <w:szCs w:val="18"/>
        </w:rPr>
        <w:t xml:space="preserve">privately financed international students </w:t>
      </w:r>
      <w:r w:rsidR="008B7C3A" w:rsidRPr="001C2B10">
        <w:rPr>
          <w:rFonts w:ascii="UD デジタル 教科書体 N-R" w:eastAsia="UD デジタル 教科書体 N-R" w:hAnsi="Arial" w:cs="Arial" w:hint="eastAsia"/>
          <w:bCs/>
          <w:snapToGrid w:val="0"/>
          <w:color w:val="000000"/>
          <w:sz w:val="18"/>
          <w:szCs w:val="18"/>
        </w:rPr>
        <w:t xml:space="preserve">enrolled in a regular undergraduate or graduate school program at </w:t>
      </w:r>
      <w:proofErr w:type="spellStart"/>
      <w:r w:rsidR="008B7C3A" w:rsidRPr="001C2B10">
        <w:rPr>
          <w:rFonts w:ascii="UD デジタル 教科書体 N-R" w:eastAsia="UD デジタル 教科書体 N-R" w:hAnsi="Arial" w:cs="Arial" w:hint="eastAsia"/>
          <w:bCs/>
          <w:snapToGrid w:val="0"/>
          <w:color w:val="000000"/>
          <w:sz w:val="18"/>
          <w:szCs w:val="18"/>
        </w:rPr>
        <w:t>Waseda</w:t>
      </w:r>
      <w:proofErr w:type="spellEnd"/>
      <w:r w:rsidR="008B7C3A" w:rsidRPr="001C2B10">
        <w:rPr>
          <w:rFonts w:ascii="UD デジタル 教科書体 N-R" w:eastAsia="UD デジタル 教科書体 N-R" w:hAnsi="Arial" w:cs="Arial" w:hint="eastAsia"/>
          <w:bCs/>
          <w:snapToGrid w:val="0"/>
          <w:color w:val="000000"/>
          <w:sz w:val="18"/>
          <w:szCs w:val="18"/>
        </w:rPr>
        <w:t xml:space="preserve"> University </w:t>
      </w:r>
      <w:r w:rsidR="00A244BE" w:rsidRPr="001C2B10">
        <w:rPr>
          <w:rFonts w:ascii="UD デジタル 教科書体 N-R" w:eastAsia="UD デジタル 教科書体 N-R" w:hAnsi="Arial" w:cs="Arial" w:hint="eastAsia"/>
          <w:bCs/>
          <w:snapToGrid w:val="0"/>
          <w:color w:val="000000"/>
          <w:sz w:val="18"/>
          <w:szCs w:val="18"/>
        </w:rPr>
        <w:t>with a “Student” visa status. Applicants must be students with</w:t>
      </w:r>
      <w:r w:rsidRPr="001C2B10">
        <w:rPr>
          <w:rFonts w:ascii="UD デジタル 教科書体 N-R" w:eastAsia="UD デジタル 教科書体 N-R" w:hAnsi="Arial" w:cs="Arial" w:hint="eastAsia"/>
          <w:bCs/>
          <w:snapToGrid w:val="0"/>
          <w:color w:val="000000"/>
          <w:sz w:val="18"/>
          <w:szCs w:val="18"/>
        </w:rPr>
        <w:t xml:space="preserve"> outstanding academic performance who are acknowledged to have difficulty pursuing their studies due to economic reasons</w:t>
      </w:r>
      <w:r w:rsidR="00A244BE" w:rsidRPr="001C2B10">
        <w:rPr>
          <w:rFonts w:ascii="UD デジタル 教科書体 N-R" w:eastAsia="UD デジタル 教科書体 N-R" w:hAnsi="Arial" w:cs="Arial" w:hint="eastAsia"/>
          <w:bCs/>
          <w:snapToGrid w:val="0"/>
          <w:color w:val="000000"/>
          <w:sz w:val="18"/>
          <w:szCs w:val="18"/>
        </w:rPr>
        <w:t>.</w:t>
      </w:r>
    </w:p>
    <w:p w14:paraId="7DE5D0A9" w14:textId="77777777" w:rsidR="00B517D0" w:rsidRPr="001C2B10" w:rsidRDefault="00B517D0" w:rsidP="001C2B10">
      <w:pPr>
        <w:autoSpaceDE w:val="0"/>
        <w:autoSpaceDN w:val="0"/>
        <w:spacing w:line="240" w:lineRule="exact"/>
        <w:ind w:left="284"/>
        <w:jc w:val="left"/>
        <w:textAlignment w:val="bottom"/>
        <w:rPr>
          <w:rFonts w:ascii="UD デジタル 教科書体 N-R" w:eastAsia="UD デジタル 教科書体 N-R" w:hAnsi="Times New Roman" w:cs="Century"/>
          <w:bCs/>
          <w:snapToGrid w:val="0"/>
          <w:color w:val="000000"/>
          <w:sz w:val="18"/>
          <w:szCs w:val="18"/>
        </w:rPr>
      </w:pPr>
      <w:r w:rsidRPr="001C2B10">
        <w:rPr>
          <w:rFonts w:ascii="UD デジタル 教科書体 N-R" w:eastAsia="UD デジタル 教科書体 N-R" w:hAnsi="Arial" w:cs="Arial" w:hint="eastAsia"/>
          <w:bCs/>
          <w:snapToGrid w:val="0"/>
          <w:color w:val="000000"/>
          <w:sz w:val="18"/>
          <w:szCs w:val="18"/>
        </w:rPr>
        <w:t xml:space="preserve">Note that those to whom any of the following apply are </w:t>
      </w:r>
      <w:r w:rsidRPr="001C2B10">
        <w:rPr>
          <w:rFonts w:ascii="UD デジタル 教科書体 N-R" w:eastAsia="UD デジタル 教科書体 N-R" w:hAnsi="Arial" w:cs="Arial" w:hint="eastAsia"/>
          <w:bCs/>
          <w:snapToGrid w:val="0"/>
          <w:color w:val="000000"/>
          <w:sz w:val="18"/>
          <w:szCs w:val="18"/>
          <w:u w:val="single"/>
        </w:rPr>
        <w:t>NOT</w:t>
      </w:r>
      <w:r w:rsidRPr="001C2B10">
        <w:rPr>
          <w:rFonts w:ascii="UD デジタル 教科書体 N-R" w:eastAsia="UD デジタル 教科書体 N-R" w:hAnsi="Arial" w:cs="Arial" w:hint="eastAsia"/>
          <w:bCs/>
          <w:snapToGrid w:val="0"/>
          <w:color w:val="000000"/>
          <w:sz w:val="18"/>
          <w:szCs w:val="18"/>
        </w:rPr>
        <w:t xml:space="preserve"> eligible.</w:t>
      </w:r>
    </w:p>
    <w:p w14:paraId="7DE5D0AA"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 xml:space="preserve">Japanese Government (MEXT: </w:t>
      </w:r>
      <w:proofErr w:type="spellStart"/>
      <w:r w:rsidR="004B6585" w:rsidRPr="001C2B10">
        <w:rPr>
          <w:rFonts w:ascii="UD デジタル 教科書体 N-R" w:eastAsia="UD デジタル 教科書体 N-R" w:hAnsi="Arial" w:cs="Arial" w:hint="eastAsia"/>
          <w:i/>
          <w:snapToGrid w:val="0"/>
          <w:color w:val="000000"/>
          <w:sz w:val="18"/>
          <w:szCs w:val="18"/>
        </w:rPr>
        <w:t>Mon</w:t>
      </w:r>
      <w:r w:rsidRPr="001C2B10">
        <w:rPr>
          <w:rFonts w:ascii="UD デジタル 教科書体 N-R" w:eastAsia="UD デジタル 教科書体 N-R" w:hAnsi="Arial" w:cs="Arial" w:hint="eastAsia"/>
          <w:i/>
          <w:snapToGrid w:val="0"/>
          <w:color w:val="000000"/>
          <w:sz w:val="18"/>
          <w:szCs w:val="18"/>
        </w:rPr>
        <w:t>bukagakusho</w:t>
      </w:r>
      <w:proofErr w:type="spellEnd"/>
      <w:r w:rsidRPr="001C2B10">
        <w:rPr>
          <w:rFonts w:ascii="UD デジタル 教科書体 N-R" w:eastAsia="UD デジタル 教科書体 N-R" w:hAnsi="Arial" w:cs="Arial" w:hint="eastAsia"/>
          <w:snapToGrid w:val="0"/>
          <w:color w:val="000000"/>
          <w:sz w:val="18"/>
          <w:szCs w:val="18"/>
        </w:rPr>
        <w:t>) Scholarship students</w:t>
      </w:r>
    </w:p>
    <w:p w14:paraId="7DE5D0AB" w14:textId="77777777" w:rsidR="00B517D0" w:rsidRPr="001C2B10" w:rsidRDefault="00B517D0"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Doctoral course students</w:t>
      </w:r>
    </w:p>
    <w:p w14:paraId="7DE5D0AC"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enrolled in a consistent five-year Doctoral Program(year 3-5)</w:t>
      </w:r>
    </w:p>
    <w:p w14:paraId="7DE5D0AD"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Research associates</w:t>
      </w:r>
    </w:p>
    <w:p w14:paraId="7DE5D0AE"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sponsored by foreign governments</w:t>
      </w:r>
    </w:p>
    <w:p w14:paraId="7DE5D0AF"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whose school fees are being paid by an institution such as a corporation or scholarship foundation</w:t>
      </w:r>
    </w:p>
    <w:p w14:paraId="7DE5D0B0"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who are regarded to lack the motivation to continue their studies, based on their attendance records</w:t>
      </w:r>
    </w:p>
    <w:p w14:paraId="7DE5D0B1"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whose academic performance is poor and who are not expected to complete their degree</w:t>
      </w:r>
    </w:p>
    <w:p w14:paraId="7DE5D0B2" w14:textId="77777777" w:rsidR="007F637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 xml:space="preserve">Students who have enrolled beyond the </w:t>
      </w:r>
      <w:r w:rsidR="008B7C3A" w:rsidRPr="001C2B10">
        <w:rPr>
          <w:rFonts w:ascii="UD デジタル 教科書体 N-R" w:eastAsia="UD デジタル 教科書体 N-R" w:hAnsi="Arial" w:cs="Arial" w:hint="eastAsia"/>
          <w:snapToGrid w:val="0"/>
          <w:color w:val="000000"/>
          <w:sz w:val="18"/>
          <w:szCs w:val="18"/>
        </w:rPr>
        <w:t>regular course term</w:t>
      </w:r>
    </w:p>
    <w:p w14:paraId="7DE5D0B3"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Students on a leave of absence</w:t>
      </w:r>
      <w:r w:rsidR="008B7C3A" w:rsidRPr="001C2B10">
        <w:rPr>
          <w:rFonts w:ascii="UD デジタル 教科書体 N-R" w:eastAsia="UD デジタル 教科書体 N-R" w:hAnsi="Arial" w:cs="Arial" w:hint="eastAsia"/>
          <w:snapToGrid w:val="0"/>
          <w:color w:val="000000"/>
          <w:sz w:val="18"/>
          <w:szCs w:val="18"/>
        </w:rPr>
        <w:t xml:space="preserve"> (Students can apply for this scholarship in fall semester if they are going to come back to school in fall semester of the year)</w:t>
      </w:r>
    </w:p>
    <w:p w14:paraId="7DE5D0B4" w14:textId="77777777" w:rsidR="002163E4"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hint="eastAsia"/>
          <w:snapToGrid w:val="0"/>
          <w:color w:val="000000"/>
          <w:sz w:val="18"/>
          <w:szCs w:val="18"/>
        </w:rPr>
        <w:t xml:space="preserve">Students studying outside of Japan (Students who are studying in Japan at the time of application for the scholarship but who will study abroad from the fall semester are not eligible. Application is permitted if the registration status </w:t>
      </w:r>
      <w:r w:rsidR="007F6374" w:rsidRPr="001C2B10">
        <w:rPr>
          <w:rFonts w:ascii="UD デジタル 教科書体 N-R" w:eastAsia="UD デジタル 教科書体 N-R" w:hAnsi="Arial" w:cs="Arial" w:hint="eastAsia"/>
          <w:snapToGrid w:val="0"/>
          <w:color w:val="000000"/>
          <w:sz w:val="18"/>
          <w:szCs w:val="18"/>
        </w:rPr>
        <w:t xml:space="preserve">of the fall semester </w:t>
      </w:r>
      <w:r w:rsidRPr="001C2B10">
        <w:rPr>
          <w:rFonts w:ascii="UD デジタル 教科書体 N-R" w:eastAsia="UD デジタル 教科書体 N-R" w:hAnsi="Arial" w:cs="Arial" w:hint="eastAsia"/>
          <w:snapToGrid w:val="0"/>
          <w:color w:val="000000"/>
          <w:sz w:val="18"/>
          <w:szCs w:val="18"/>
        </w:rPr>
        <w:t>is “Registered in School but Study Abroad.”)</w:t>
      </w:r>
    </w:p>
    <w:p w14:paraId="7DE5D0B5" w14:textId="77777777" w:rsidR="00B517D0" w:rsidRPr="001C2B10" w:rsidRDefault="002163E4" w:rsidP="001C2B10">
      <w:pPr>
        <w:numPr>
          <w:ilvl w:val="0"/>
          <w:numId w:val="1"/>
        </w:numPr>
        <w:spacing w:line="240" w:lineRule="exact"/>
        <w:rPr>
          <w:rFonts w:ascii="UD デジタル 教科書体 N-R" w:eastAsia="UD デジタル 教科書体 N-R" w:hAnsi="Arial" w:cs="Arial"/>
          <w:snapToGrid w:val="0"/>
          <w:color w:val="000000"/>
          <w:sz w:val="18"/>
          <w:szCs w:val="18"/>
        </w:rPr>
      </w:pPr>
      <w:r w:rsidRPr="001C2B10">
        <w:rPr>
          <w:rFonts w:ascii="UD デジタル 教科書体 N-R" w:eastAsia="UD デジタル 教科書体 N-R" w:hAnsi="Arial" w:cs="Arial"/>
          <w:snapToGrid w:val="0"/>
          <w:color w:val="000000"/>
          <w:sz w:val="18"/>
          <w:szCs w:val="18"/>
        </w:rPr>
        <w:t>Students who are not enrolled in the</w:t>
      </w:r>
      <w:r w:rsidR="00D73F68" w:rsidRPr="001C2B10">
        <w:rPr>
          <w:rFonts w:ascii="UD デジタル 教科書体 N-R" w:eastAsia="UD デジタル 教科書体 N-R" w:hAnsi="Arial" w:cs="Arial"/>
          <w:snapToGrid w:val="0"/>
          <w:color w:val="000000"/>
          <w:sz w:val="18"/>
          <w:szCs w:val="18"/>
        </w:rPr>
        <w:t xml:space="preserve"> fall</w:t>
      </w:r>
      <w:r w:rsidRPr="001C2B10">
        <w:rPr>
          <w:rFonts w:ascii="UD デジタル 教科書体 N-R" w:eastAsia="UD デジタル 教科書体 N-R" w:hAnsi="Arial" w:cs="Arial"/>
          <w:snapToGrid w:val="0"/>
          <w:color w:val="000000"/>
          <w:sz w:val="18"/>
          <w:szCs w:val="18"/>
        </w:rPr>
        <w:t xml:space="preserve"> semester of the year.</w:t>
      </w:r>
    </w:p>
    <w:p w14:paraId="64A40B62" w14:textId="77777777" w:rsidR="00ED79D8" w:rsidRPr="001C2B10" w:rsidRDefault="00ED79D8" w:rsidP="001C2B10">
      <w:pPr>
        <w:autoSpaceDE w:val="0"/>
        <w:autoSpaceDN w:val="0"/>
        <w:spacing w:line="240" w:lineRule="exact"/>
        <w:jc w:val="left"/>
        <w:textAlignment w:val="bottom"/>
        <w:rPr>
          <w:rFonts w:ascii="UD デジタル 教科書体 N-R" w:eastAsia="UD デジタル 教科書体 N-R" w:hAnsi="Arial" w:cs="Arial"/>
          <w:snapToGrid w:val="0"/>
          <w:sz w:val="18"/>
          <w:szCs w:val="18"/>
        </w:rPr>
      </w:pPr>
    </w:p>
    <w:p w14:paraId="7DE5D0B7"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2. Deadline</w:t>
      </w:r>
    </w:p>
    <w:p w14:paraId="6DB2C7B0" w14:textId="77777777" w:rsidR="00494C2D" w:rsidRDefault="00B517D0" w:rsidP="57AD42B2">
      <w:pPr>
        <w:autoSpaceDE w:val="0"/>
        <w:autoSpaceDN w:val="0"/>
        <w:spacing w:line="240" w:lineRule="exact"/>
        <w:ind w:left="180" w:hangingChars="100" w:hanging="180"/>
        <w:jc w:val="left"/>
        <w:textAlignment w:val="bottom"/>
        <w:rPr>
          <w:rFonts w:ascii="UD デジタル 教科書体 N-R" w:eastAsia="UD デジタル 教科書体 N-R" w:hAnsi="Arial" w:cs="Arial"/>
          <w:b/>
          <w:bCs/>
          <w:snapToGrid w:val="0"/>
          <w:color w:val="FF0000"/>
          <w:sz w:val="18"/>
          <w:szCs w:val="18"/>
          <w:u w:val="single"/>
        </w:rPr>
      </w:pPr>
      <w:r w:rsidRPr="001C2B10">
        <w:rPr>
          <w:rFonts w:ascii="UD デジタル 教科書体 N-R" w:eastAsia="UD デジタル 教科書体 N-R" w:hAnsi="?l?r ??fc" w:cs="?l?r ??fc"/>
          <w:snapToGrid w:val="0"/>
          <w:sz w:val="18"/>
          <w:szCs w:val="18"/>
        </w:rPr>
        <w:t xml:space="preserve">  </w:t>
      </w:r>
      <w:r w:rsidRPr="001C2B10">
        <w:rPr>
          <w:rFonts w:ascii="UD デジタル 教科書体 N-R" w:eastAsia="UD デジタル 教科書体 N-R" w:hAnsi="Arial" w:cs="Arial"/>
          <w:snapToGrid w:val="0"/>
          <w:sz w:val="18"/>
          <w:szCs w:val="18"/>
        </w:rPr>
        <w:t xml:space="preserve">Applicants must submit the following documents to their undergraduate or graduate school's office by the deadline of </w:t>
      </w:r>
      <w:r w:rsidRPr="63A7E8CC">
        <w:rPr>
          <w:rFonts w:ascii="UD デジタル 教科書体 N-R" w:eastAsia="UD デジタル 教科書体 N-R" w:hAnsi="Arial" w:cs="Arial"/>
          <w:b/>
          <w:bCs/>
          <w:snapToGrid w:val="0"/>
          <w:color w:val="FF0000"/>
          <w:sz w:val="18"/>
          <w:szCs w:val="18"/>
          <w:u w:val="single"/>
        </w:rPr>
        <w:t xml:space="preserve"> </w:t>
      </w:r>
    </w:p>
    <w:p w14:paraId="7DE5D0B8" w14:textId="1A5823F4" w:rsidR="00B517D0" w:rsidRPr="001C2B10" w:rsidRDefault="00494C2D" w:rsidP="57AD42B2">
      <w:pPr>
        <w:autoSpaceDE w:val="0"/>
        <w:autoSpaceDN w:val="0"/>
        <w:spacing w:line="240" w:lineRule="exact"/>
        <w:ind w:left="180" w:hangingChars="100" w:hanging="180"/>
        <w:jc w:val="left"/>
        <w:textAlignment w:val="bottom"/>
        <w:rPr>
          <w:rFonts w:ascii="UD デジタル 教科書体 N-R" w:eastAsia="UD デジタル 教科書体 N-R" w:hAnsi="Arial" w:cs="Arial"/>
          <w:b/>
          <w:bCs/>
          <w:snapToGrid w:val="0"/>
          <w:color w:val="FF0000"/>
          <w:sz w:val="18"/>
          <w:szCs w:val="18"/>
          <w:u w:val="single"/>
        </w:rPr>
      </w:pPr>
      <w:r>
        <w:rPr>
          <w:rFonts w:ascii="UD デジタル 教科書体 N-R" w:eastAsia="UD デジタル 教科書体 N-R" w:hAnsi="Arial" w:cs="Arial" w:hint="eastAsia"/>
          <w:b/>
          <w:bCs/>
          <w:snapToGrid w:val="0"/>
          <w:color w:val="FF0000"/>
          <w:sz w:val="18"/>
          <w:szCs w:val="18"/>
          <w:u w:val="single"/>
        </w:rPr>
        <w:t xml:space="preserve">２０,　</w:t>
      </w:r>
      <w:r w:rsidRPr="00494C2D">
        <w:rPr>
          <w:rFonts w:ascii="UD デジタル 教科書体 N-R" w:eastAsia="UD デジタル 教科書体 N-R" w:hAnsi="Arial" w:cs="Arial" w:hint="eastAsia"/>
          <w:b/>
          <w:bCs/>
          <w:snapToGrid w:val="0"/>
          <w:color w:val="FF0000"/>
          <w:sz w:val="18"/>
          <w:szCs w:val="18"/>
          <w:u w:val="single"/>
        </w:rPr>
        <w:t>Ｍａｙ</w:t>
      </w:r>
      <w:r>
        <w:rPr>
          <w:rFonts w:ascii="UD デジタル 教科書体 N-R" w:eastAsia="UD デジタル 教科書体 N-R" w:hAnsi="Arial" w:cs="Arial" w:hint="eastAsia"/>
          <w:b/>
          <w:bCs/>
          <w:snapToGrid w:val="0"/>
          <w:color w:val="FF0000"/>
          <w:sz w:val="18"/>
          <w:szCs w:val="18"/>
          <w:u w:val="single"/>
        </w:rPr>
        <w:t>, ２０２６</w:t>
      </w:r>
    </w:p>
    <w:p w14:paraId="7DE5D0B9"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p>
    <w:p w14:paraId="7DE5D0BA" w14:textId="77777777" w:rsidR="00BC5378"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3. Documents to be submitted</w:t>
      </w:r>
    </w:p>
    <w:p w14:paraId="7DE5D0BB" w14:textId="230E7054" w:rsidR="00BC5378" w:rsidRPr="001C2B10" w:rsidRDefault="00BC5378" w:rsidP="001C2B10">
      <w:pPr>
        <w:autoSpaceDE w:val="0"/>
        <w:autoSpaceDN w:val="0"/>
        <w:spacing w:line="240" w:lineRule="exact"/>
        <w:ind w:firstLineChars="100" w:firstLine="180"/>
        <w:jc w:val="left"/>
        <w:textAlignment w:val="bottom"/>
        <w:rPr>
          <w:rFonts w:ascii="UD デジタル 教科書体 N-R" w:eastAsia="UD デジタル 教科書体 N-R" w:hAnsi="Times New Roman"/>
          <w:snapToGrid w:val="0"/>
          <w:sz w:val="18"/>
          <w:szCs w:val="18"/>
        </w:rPr>
      </w:pPr>
      <w:r w:rsidRPr="57AD42B2">
        <w:rPr>
          <w:rFonts w:ascii="UD デジタル 教科書体 N-R" w:eastAsia="UD デジタル 教科書体 N-R" w:hAnsiTheme="majorHAnsi" w:cstheme="majorBidi"/>
          <w:snapToGrid w:val="0"/>
          <w:sz w:val="18"/>
          <w:szCs w:val="18"/>
        </w:rPr>
        <w:t xml:space="preserve">(1) </w:t>
      </w:r>
      <w:r w:rsidR="00B517D0" w:rsidRPr="001C2B10">
        <w:rPr>
          <w:rFonts w:ascii="UD デジタル 教科書体 N-R" w:eastAsia="UD デジタル 教科書体 N-R" w:hAnsi="Arial" w:cs="Arial"/>
          <w:snapToGrid w:val="0"/>
          <w:sz w:val="18"/>
          <w:szCs w:val="18"/>
        </w:rPr>
        <w:t>Application Form:</w:t>
      </w:r>
      <w:r w:rsidR="003A5A50" w:rsidRPr="001C2B10">
        <w:rPr>
          <w:rFonts w:ascii="UD デジタル 教科書体 N-R" w:eastAsia="UD デジタル 教科書体 N-R" w:hAnsi="Arial" w:cs="Arial"/>
          <w:snapToGrid w:val="0"/>
          <w:sz w:val="18"/>
          <w:szCs w:val="18"/>
        </w:rPr>
        <w:t xml:space="preserve"> Academic Year </w:t>
      </w:r>
      <w:r w:rsidR="00DC19A9">
        <w:rPr>
          <w:rFonts w:ascii="UD デジタル 教科書体 N-R" w:eastAsia="UD デジタル 教科書体 N-R" w:hAnsi="Arial" w:cs="Arial"/>
          <w:snapToGrid w:val="0"/>
          <w:sz w:val="18"/>
          <w:szCs w:val="18"/>
        </w:rPr>
        <w:t>2026</w:t>
      </w:r>
      <w:r w:rsidR="00ED79D8" w:rsidRPr="001C2B10">
        <w:rPr>
          <w:rFonts w:ascii="UD デジタル 教科書体 N-R" w:eastAsia="UD デジタル 教科書体 N-R" w:hAnsi="Arial" w:cs="Arial"/>
          <w:snapToGrid w:val="0"/>
          <w:sz w:val="18"/>
          <w:szCs w:val="18"/>
        </w:rPr>
        <w:t xml:space="preserve"> </w:t>
      </w:r>
      <w:proofErr w:type="spellStart"/>
      <w:r w:rsidR="00B517D0" w:rsidRPr="001C2B10">
        <w:rPr>
          <w:rFonts w:ascii="UD デジタル 教科書体 N-R" w:eastAsia="UD デジタル 教科書体 N-R" w:hAnsi="Arial" w:cs="Arial"/>
          <w:snapToGrid w:val="0"/>
          <w:sz w:val="18"/>
          <w:szCs w:val="18"/>
        </w:rPr>
        <w:t>Waseda</w:t>
      </w:r>
      <w:proofErr w:type="spellEnd"/>
      <w:r w:rsidR="00B517D0" w:rsidRPr="001C2B10">
        <w:rPr>
          <w:rFonts w:ascii="UD デジタル 教科書体 N-R" w:eastAsia="UD デジタル 教科書体 N-R" w:hAnsi="Arial" w:cs="Arial"/>
          <w:snapToGrid w:val="0"/>
          <w:sz w:val="18"/>
          <w:szCs w:val="18"/>
        </w:rPr>
        <w:t xml:space="preserve"> University Partial Tuition-Waiver Scholarship</w:t>
      </w:r>
      <w:r w:rsidRPr="001C2B10">
        <w:rPr>
          <w:rFonts w:ascii="UD デジタル 教科書体 N-R" w:eastAsia="UD デジタル 教科書体 N-R" w:hAnsi="Arial" w:cs="Arial"/>
          <w:snapToGrid w:val="0"/>
          <w:sz w:val="18"/>
          <w:szCs w:val="18"/>
        </w:rPr>
        <w:t xml:space="preserve"> </w:t>
      </w:r>
      <w:r w:rsidR="00B517D0" w:rsidRPr="001C2B10">
        <w:rPr>
          <w:rFonts w:ascii="UD デジタル 教科書体 N-R" w:eastAsia="UD デジタル 教科書体 N-R" w:hAnsi="Arial" w:cs="Arial"/>
          <w:snapToGrid w:val="0"/>
          <w:sz w:val="18"/>
          <w:szCs w:val="18"/>
        </w:rPr>
        <w:t>(prescribed form)</w:t>
      </w:r>
    </w:p>
    <w:p w14:paraId="7DE5D0BC" w14:textId="77777777" w:rsidR="00BC5378" w:rsidRPr="001C2B10" w:rsidRDefault="00BC5378" w:rsidP="001C2B10">
      <w:pPr>
        <w:autoSpaceDE w:val="0"/>
        <w:autoSpaceDN w:val="0"/>
        <w:spacing w:line="240" w:lineRule="exact"/>
        <w:ind w:firstLineChars="100" w:firstLine="180"/>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(2)</w:t>
      </w:r>
      <w:r w:rsidR="00B517D0" w:rsidRPr="001C2B10">
        <w:rPr>
          <w:rFonts w:ascii="UD デジタル 教科書体 N-R" w:eastAsia="UD デジタル 教科書体 N-R" w:hAnsi="Arial" w:cs="Arial" w:hint="eastAsia"/>
          <w:snapToGrid w:val="0"/>
          <w:sz w:val="18"/>
          <w:szCs w:val="18"/>
        </w:rPr>
        <w:t xml:space="preserve"> Copy of your certificate of </w:t>
      </w:r>
      <w:r w:rsidR="00D73F68" w:rsidRPr="001C2B10">
        <w:rPr>
          <w:rFonts w:ascii="UD デジタル 教科書体 N-R" w:eastAsia="UD デジタル 教科書体 N-R" w:hAnsi="Arial" w:cs="Arial" w:hint="eastAsia"/>
          <w:snapToGrid w:val="0"/>
          <w:sz w:val="18"/>
          <w:szCs w:val="18"/>
        </w:rPr>
        <w:t xml:space="preserve">resident card </w:t>
      </w:r>
      <w:r w:rsidR="00B517D0" w:rsidRPr="001C2B10">
        <w:rPr>
          <w:rFonts w:ascii="UD デジタル 教科書体 N-R" w:eastAsia="UD デジタル 教科書体 N-R" w:hAnsi="Arial" w:cs="Arial" w:hint="eastAsia"/>
          <w:snapToGrid w:val="0"/>
          <w:sz w:val="18"/>
          <w:szCs w:val="18"/>
        </w:rPr>
        <w:t>(both sides)</w:t>
      </w:r>
    </w:p>
    <w:p w14:paraId="7DE5D0BD" w14:textId="77777777" w:rsidR="00BC5378" w:rsidRPr="001C2B10" w:rsidRDefault="00B517D0" w:rsidP="001C2B10">
      <w:pPr>
        <w:autoSpaceDE w:val="0"/>
        <w:autoSpaceDN w:val="0"/>
        <w:spacing w:line="240" w:lineRule="exact"/>
        <w:ind w:left="9" w:firstLineChars="100" w:firstLine="180"/>
        <w:jc w:val="left"/>
        <w:textAlignment w:val="bottom"/>
        <w:rPr>
          <w:rFonts w:ascii="UD デジタル 教科書体 N-R" w:eastAsia="UD デジタル 教科書体 N-R" w:hAnsi="Arial" w:cs="Arial"/>
          <w:b/>
          <w:snapToGrid w:val="0"/>
          <w:sz w:val="18"/>
          <w:szCs w:val="18"/>
          <w:u w:val="single"/>
        </w:rPr>
      </w:pPr>
      <w:r w:rsidRPr="001C2B10">
        <w:rPr>
          <w:rFonts w:ascii="UD デジタル 教科書体 N-R" w:eastAsia="UD デジタル 教科書体 N-R" w:hAnsi="Arial" w:cs="Arial" w:hint="eastAsia"/>
          <w:snapToGrid w:val="0"/>
          <w:sz w:val="18"/>
          <w:szCs w:val="18"/>
        </w:rPr>
        <w:t>(</w:t>
      </w:r>
      <w:r w:rsidR="00BC5378" w:rsidRPr="001C2B10">
        <w:rPr>
          <w:rFonts w:ascii="UD デジタル 教科書体 N-R" w:eastAsia="UD デジタル 教科書体 N-R" w:hAnsi="Arial" w:cs="Arial" w:hint="eastAsia"/>
          <w:snapToGrid w:val="0"/>
          <w:sz w:val="18"/>
          <w:szCs w:val="18"/>
        </w:rPr>
        <w:t>3</w:t>
      </w:r>
      <w:r w:rsidRPr="001C2B10">
        <w:rPr>
          <w:rFonts w:ascii="UD デジタル 教科書体 N-R" w:eastAsia="UD デジタル 教科書体 N-R" w:hAnsi="Arial" w:cs="Arial" w:hint="eastAsia"/>
          <w:snapToGrid w:val="0"/>
          <w:sz w:val="18"/>
          <w:szCs w:val="18"/>
        </w:rPr>
        <w:t>) Copy of your housing lease agreement (</w:t>
      </w:r>
      <w:r w:rsidRPr="001C2B10">
        <w:rPr>
          <w:rFonts w:ascii="UD デジタル 教科書体 N-R" w:eastAsia="UD デジタル 教科書体 N-R" w:hAnsi="Arial" w:cs="Arial" w:hint="eastAsia"/>
          <w:b/>
          <w:snapToGrid w:val="0"/>
          <w:sz w:val="18"/>
          <w:szCs w:val="18"/>
          <w:u w:val="single"/>
        </w:rPr>
        <w:t xml:space="preserve">those who live in </w:t>
      </w:r>
      <w:proofErr w:type="spellStart"/>
      <w:r w:rsidRPr="001C2B10">
        <w:rPr>
          <w:rFonts w:ascii="UD デジタル 教科書体 N-R" w:eastAsia="UD デジタル 教科書体 N-R" w:hAnsi="Arial" w:cs="Arial" w:hint="eastAsia"/>
          <w:b/>
          <w:snapToGrid w:val="0"/>
          <w:sz w:val="18"/>
          <w:szCs w:val="18"/>
          <w:u w:val="single"/>
        </w:rPr>
        <w:t>Waseda</w:t>
      </w:r>
      <w:proofErr w:type="spellEnd"/>
      <w:r w:rsidRPr="001C2B10">
        <w:rPr>
          <w:rFonts w:ascii="UD デジタル 教科書体 N-R" w:eastAsia="UD デジタル 教科書体 N-R" w:hAnsi="Arial" w:cs="Arial" w:hint="eastAsia"/>
          <w:b/>
          <w:snapToGrid w:val="0"/>
          <w:sz w:val="18"/>
          <w:szCs w:val="18"/>
          <w:u w:val="single"/>
        </w:rPr>
        <w:t xml:space="preserve"> University’</w:t>
      </w:r>
      <w:r w:rsidR="00BC5378" w:rsidRPr="001C2B10">
        <w:rPr>
          <w:rFonts w:ascii="UD デジタル 教科書体 N-R" w:eastAsia="UD デジタル 教科書体 N-R" w:hAnsi="Arial" w:cs="Arial" w:hint="eastAsia"/>
          <w:b/>
          <w:snapToGrid w:val="0"/>
          <w:sz w:val="18"/>
          <w:szCs w:val="18"/>
          <w:u w:val="single"/>
        </w:rPr>
        <w:t>s dormitory or are not</w:t>
      </w:r>
    </w:p>
    <w:p w14:paraId="7DE5D0BE" w14:textId="77777777" w:rsidR="00BC5378" w:rsidRPr="001C2B10" w:rsidRDefault="00B517D0" w:rsidP="001C2B10">
      <w:pPr>
        <w:autoSpaceDE w:val="0"/>
        <w:autoSpaceDN w:val="0"/>
        <w:spacing w:line="240" w:lineRule="exact"/>
        <w:ind w:left="9" w:firstLineChars="250" w:firstLine="450"/>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b/>
          <w:snapToGrid w:val="0"/>
          <w:sz w:val="18"/>
          <w:szCs w:val="18"/>
          <w:u w:val="single"/>
        </w:rPr>
        <w:t>contractors do not have to submit this document</w:t>
      </w:r>
      <w:r w:rsidRPr="001C2B10">
        <w:rPr>
          <w:rFonts w:ascii="UD デジタル 教科書体 N-R" w:eastAsia="UD デジタル 教科書体 N-R" w:hAnsi="Arial" w:cs="Arial" w:hint="eastAsia"/>
          <w:snapToGrid w:val="0"/>
          <w:sz w:val="18"/>
          <w:szCs w:val="18"/>
        </w:rPr>
        <w:t>)</w:t>
      </w:r>
    </w:p>
    <w:p w14:paraId="7DE5D0BF" w14:textId="77777777" w:rsidR="00BC5378" w:rsidRPr="001C2B10" w:rsidRDefault="00B517D0" w:rsidP="001C2B10">
      <w:pPr>
        <w:autoSpaceDE w:val="0"/>
        <w:autoSpaceDN w:val="0"/>
        <w:spacing w:line="240" w:lineRule="exact"/>
        <w:ind w:firstLineChars="100" w:firstLine="180"/>
        <w:jc w:val="left"/>
        <w:textAlignment w:val="bottom"/>
        <w:rPr>
          <w:rFonts w:ascii="UD デジタル 教科書体 N-R" w:eastAsia="UD デジタル 教科書体 N-R" w:hAnsi="Arial" w:cs="Arial"/>
          <w:snapToGrid w:val="0"/>
          <w:sz w:val="18"/>
          <w:szCs w:val="18"/>
        </w:rPr>
      </w:pPr>
      <w:r w:rsidRPr="001C2B10">
        <w:rPr>
          <w:rFonts w:ascii="UD デジタル 教科書体 N-R" w:eastAsia="UD デジタル 教科書体 N-R" w:hAnsi="Arial" w:cs="Arial" w:hint="eastAsia"/>
          <w:snapToGrid w:val="0"/>
          <w:sz w:val="18"/>
          <w:szCs w:val="18"/>
        </w:rPr>
        <w:t>(</w:t>
      </w:r>
      <w:r w:rsidR="00BC5378" w:rsidRPr="001C2B10">
        <w:rPr>
          <w:rFonts w:ascii="UD デジタル 教科書体 N-R" w:eastAsia="UD デジタル 教科書体 N-R" w:hAnsi="Arial" w:cs="Arial" w:hint="eastAsia"/>
          <w:snapToGrid w:val="0"/>
          <w:sz w:val="18"/>
          <w:szCs w:val="18"/>
        </w:rPr>
        <w:t>4</w:t>
      </w:r>
      <w:r w:rsidRPr="001C2B10">
        <w:rPr>
          <w:rFonts w:ascii="UD デジタル 教科書体 N-R" w:eastAsia="UD デジタル 教科書体 N-R" w:hAnsi="Arial" w:cs="Arial" w:hint="eastAsia"/>
          <w:snapToGrid w:val="0"/>
          <w:sz w:val="18"/>
          <w:szCs w:val="18"/>
        </w:rPr>
        <w:t>) Income statement for your financial supporter issued by a municipal government office (only for those financial</w:t>
      </w:r>
    </w:p>
    <w:p w14:paraId="7DE5D0C0" w14:textId="77777777" w:rsidR="00B517D0" w:rsidRPr="001C2B10" w:rsidRDefault="00B517D0" w:rsidP="001C2B10">
      <w:pPr>
        <w:autoSpaceDE w:val="0"/>
        <w:autoSpaceDN w:val="0"/>
        <w:spacing w:line="240" w:lineRule="exact"/>
        <w:ind w:firstLineChars="250" w:firstLine="450"/>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situation listed in Note 2 on Application Form apply)</w:t>
      </w:r>
    </w:p>
    <w:p w14:paraId="7DE5D0C1" w14:textId="77777777" w:rsidR="00B517D0" w:rsidRPr="001C2B10" w:rsidRDefault="00BC5378" w:rsidP="001C2B10">
      <w:pPr>
        <w:autoSpaceDE w:val="0"/>
        <w:autoSpaceDN w:val="0"/>
        <w:spacing w:line="240" w:lineRule="exact"/>
        <w:ind w:left="100" w:hanging="100"/>
        <w:jc w:val="left"/>
        <w:textAlignment w:val="bottom"/>
        <w:rPr>
          <w:rFonts w:ascii="UD デジタル 教科書体 N-R" w:eastAsia="UD デジタル 教科書体 N-R" w:hAnsi="Times New Roman"/>
          <w:b/>
          <w:bCs/>
          <w:snapToGrid w:val="0"/>
          <w:sz w:val="18"/>
          <w:szCs w:val="18"/>
        </w:rPr>
      </w:pPr>
      <w:r w:rsidRPr="001C2B10">
        <w:rPr>
          <w:rFonts w:ascii="UD デジタル 教科書体 N-R" w:eastAsia="UD デジタル 教科書体 N-R" w:hAnsi="Arial" w:cs="ＭＳ 明朝" w:hint="eastAsia"/>
          <w:b/>
          <w:bCs/>
          <w:snapToGrid w:val="0"/>
          <w:sz w:val="18"/>
          <w:szCs w:val="18"/>
        </w:rPr>
        <w:t xml:space="preserve"> </w:t>
      </w:r>
      <w:r w:rsidRPr="001C2B10">
        <w:rPr>
          <w:rFonts w:ascii="UD デジタル 教科書体 N-R" w:eastAsia="UD デジタル 教科書体 N-R" w:hAnsi="Arial" w:cs="Arial" w:hint="eastAsia"/>
          <w:b/>
          <w:bCs/>
          <w:snapToGrid w:val="0"/>
          <w:sz w:val="18"/>
          <w:szCs w:val="18"/>
        </w:rPr>
        <w:t xml:space="preserve"> </w:t>
      </w:r>
      <w:r w:rsidRPr="001C2B10">
        <w:rPr>
          <w:rFonts w:ascii="UD デジタル 教科書体 N-R" w:eastAsia="UD デジタル 教科書体 N-R" w:hAnsi="Arial" w:cs="Arial" w:hint="eastAsia"/>
          <w:bCs/>
          <w:snapToGrid w:val="0"/>
          <w:sz w:val="18"/>
          <w:szCs w:val="18"/>
        </w:rPr>
        <w:t xml:space="preserve">* </w:t>
      </w:r>
      <w:r w:rsidR="00B517D0" w:rsidRPr="001C2B10">
        <w:rPr>
          <w:rFonts w:ascii="UD デジタル 教科書体 N-R" w:eastAsia="UD デジタル 教科書体 N-R" w:hAnsi="Arial" w:cs="Arial" w:hint="eastAsia"/>
          <w:b/>
          <w:bCs/>
          <w:snapToGrid w:val="0"/>
          <w:sz w:val="18"/>
          <w:szCs w:val="18"/>
        </w:rPr>
        <w:t>Those who do not submit these documents will not be considered for this scholarship.</w:t>
      </w:r>
    </w:p>
    <w:p w14:paraId="7DE5D0C2"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p>
    <w:p w14:paraId="7DE5D0C3"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4. Notice of Selection</w:t>
      </w:r>
    </w:p>
    <w:p w14:paraId="7DE5D0C4" w14:textId="77777777" w:rsidR="00B517D0" w:rsidRPr="001C2B10" w:rsidRDefault="00B517D0" w:rsidP="001C2B10">
      <w:pPr>
        <w:autoSpaceDE w:val="0"/>
        <w:autoSpaceDN w:val="0"/>
        <w:spacing w:line="240" w:lineRule="exact"/>
        <w:ind w:left="182" w:hangingChars="101" w:hanging="182"/>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l?r ??fc" w:cs="?l?r ??fc" w:hint="eastAsia"/>
          <w:snapToGrid w:val="0"/>
          <w:sz w:val="18"/>
          <w:szCs w:val="18"/>
        </w:rPr>
        <w:t xml:space="preserve">   </w:t>
      </w:r>
      <w:r w:rsidRPr="001C2B10">
        <w:rPr>
          <w:rFonts w:ascii="UD デジタル 教科書体 N-R" w:eastAsia="UD デジタル 教科書体 N-R" w:hAnsi="Arial" w:cs="Arial" w:hint="eastAsia"/>
          <w:snapToGrid w:val="0"/>
          <w:sz w:val="18"/>
          <w:szCs w:val="18"/>
        </w:rPr>
        <w:t>After the selection process, the recipients are notified by the office of their undergraduate or graduate school.</w:t>
      </w:r>
    </w:p>
    <w:p w14:paraId="7DE5D0C5"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l?r ??fc" w:cs="?l?r ??fc" w:hint="eastAsia"/>
          <w:snapToGrid w:val="0"/>
          <w:sz w:val="18"/>
          <w:szCs w:val="18"/>
        </w:rPr>
        <w:t xml:space="preserve">  </w:t>
      </w:r>
    </w:p>
    <w:p w14:paraId="7DE5D0C6" w14:textId="77777777" w:rsidR="00B517D0" w:rsidRPr="001C2B10" w:rsidRDefault="00B517D0" w:rsidP="001C2B10">
      <w:pPr>
        <w:autoSpaceDE w:val="0"/>
        <w:autoSpaceDN w:val="0"/>
        <w:spacing w:line="240" w:lineRule="exact"/>
        <w:jc w:val="left"/>
        <w:textAlignment w:val="bottom"/>
        <w:rPr>
          <w:rFonts w:ascii="UD デジタル 教科書体 N-R" w:eastAsia="UD デジタル 教科書体 N-R" w:hAnsi="Times New Roman"/>
          <w:snapToGrid w:val="0"/>
          <w:sz w:val="18"/>
          <w:szCs w:val="18"/>
        </w:rPr>
      </w:pPr>
      <w:r w:rsidRPr="001C2B10">
        <w:rPr>
          <w:rFonts w:ascii="UD デジタル 教科書体 N-R" w:eastAsia="UD デジタル 教科書体 N-R" w:hAnsi="Arial" w:cs="Arial" w:hint="eastAsia"/>
          <w:snapToGrid w:val="0"/>
          <w:sz w:val="18"/>
          <w:szCs w:val="18"/>
        </w:rPr>
        <w:t>5. Payment</w:t>
      </w:r>
    </w:p>
    <w:p w14:paraId="7DE5D0C7" w14:textId="77777777" w:rsidR="00A244BE" w:rsidRPr="001C2B10" w:rsidRDefault="00B517D0" w:rsidP="001C2B10">
      <w:pPr>
        <w:autoSpaceDE w:val="0"/>
        <w:autoSpaceDN w:val="0"/>
        <w:spacing w:line="240" w:lineRule="exact"/>
        <w:jc w:val="left"/>
        <w:textAlignment w:val="bottom"/>
        <w:rPr>
          <w:rFonts w:ascii="UD デジタル 教科書体 N-R" w:eastAsia="UD デジタル 教科書体 N-R" w:hAnsi="Arial" w:cs="Arial"/>
          <w:snapToGrid w:val="0"/>
          <w:sz w:val="18"/>
          <w:szCs w:val="18"/>
        </w:rPr>
      </w:pPr>
      <w:r w:rsidRPr="001C2B10">
        <w:rPr>
          <w:rFonts w:ascii="UD デジタル 教科書体 N-R" w:eastAsia="UD デジタル 教科書体 N-R" w:hAnsi="Arial" w:cs="Arial" w:hint="eastAsia"/>
          <w:snapToGrid w:val="0"/>
          <w:sz w:val="18"/>
          <w:szCs w:val="18"/>
        </w:rPr>
        <w:t xml:space="preserve"> </w:t>
      </w:r>
      <w:r w:rsidRPr="001C2B10">
        <w:rPr>
          <w:rFonts w:ascii="UD デジタル 教科書体 N-R" w:eastAsia="UD デジタル 教科書体 N-R" w:hAnsi="Arial" w:cs="Century" w:hint="eastAsia"/>
          <w:snapToGrid w:val="0"/>
          <w:sz w:val="18"/>
          <w:szCs w:val="18"/>
        </w:rPr>
        <w:t>Tuition deduction will be made at the time of fall semester tuition payment.</w:t>
      </w:r>
      <w:r w:rsidRPr="001C2B10">
        <w:rPr>
          <w:rFonts w:ascii="UD デジタル 教科書体 N-R" w:eastAsia="UD デジタル 教科書体 N-R" w:hAnsi="Arial" w:cs="Arial" w:hint="eastAsia"/>
          <w:snapToGrid w:val="0"/>
          <w:sz w:val="18"/>
          <w:szCs w:val="18"/>
        </w:rPr>
        <w:t xml:space="preserve"> </w:t>
      </w:r>
    </w:p>
    <w:p w14:paraId="7DE5D0C8" w14:textId="77777777" w:rsidR="00A244BE" w:rsidRPr="001C2B10" w:rsidRDefault="00A244BE" w:rsidP="001C2B10">
      <w:pPr>
        <w:autoSpaceDE w:val="0"/>
        <w:autoSpaceDN w:val="0"/>
        <w:spacing w:line="240" w:lineRule="exact"/>
        <w:ind w:left="90" w:hangingChars="50" w:hanging="90"/>
        <w:jc w:val="left"/>
        <w:textAlignment w:val="bottom"/>
        <w:rPr>
          <w:rFonts w:ascii="UD デジタル 教科書体 N-R" w:eastAsia="UD デジタル 教科書体 N-R" w:hAnsiTheme="majorHAnsi" w:cstheme="majorHAnsi"/>
          <w:snapToGrid w:val="0"/>
          <w:sz w:val="18"/>
          <w:szCs w:val="18"/>
        </w:rPr>
      </w:pPr>
      <w:r w:rsidRPr="001C2B10">
        <w:rPr>
          <w:rFonts w:ascii="UD デジタル 教科書体 N-R" w:eastAsia="UD デジタル 教科書体 N-R" w:hAnsi="Arial" w:cs="Arial" w:hint="eastAsia"/>
          <w:snapToGrid w:val="0"/>
          <w:sz w:val="18"/>
          <w:szCs w:val="18"/>
        </w:rPr>
        <w:t xml:space="preserve"> As a rule, tuition fee for fall semester will be deducted. </w:t>
      </w:r>
      <w:r w:rsidR="00D35F7D" w:rsidRPr="001C2B10">
        <w:rPr>
          <w:rFonts w:ascii="UD デジタル 教科書体 N-R" w:eastAsia="UD デジタル 教科書体 N-R" w:hAnsi="Arial" w:cs="Arial" w:hint="eastAsia"/>
          <w:snapToGrid w:val="0"/>
          <w:sz w:val="18"/>
          <w:szCs w:val="18"/>
        </w:rPr>
        <w:t xml:space="preserve">If </w:t>
      </w:r>
      <w:r w:rsidR="00917202" w:rsidRPr="001C2B10">
        <w:rPr>
          <w:rFonts w:ascii="UD デジタル 教科書体 N-R" w:eastAsia="UD デジタル 教科書体 N-R" w:hAnsi="Arial" w:cs="Arial" w:hint="eastAsia"/>
          <w:snapToGrid w:val="0"/>
          <w:sz w:val="18"/>
          <w:szCs w:val="18"/>
        </w:rPr>
        <w:t>tuition fee</w:t>
      </w:r>
      <w:r w:rsidR="00D35F7D" w:rsidRPr="001C2B10">
        <w:rPr>
          <w:rFonts w:ascii="UD デジタル 教科書体 N-R" w:eastAsia="UD デジタル 教科書体 N-R" w:hAnsi="Arial" w:cs="Arial" w:hint="eastAsia"/>
          <w:snapToGrid w:val="0"/>
          <w:sz w:val="18"/>
          <w:szCs w:val="18"/>
        </w:rPr>
        <w:t xml:space="preserve"> for fall semester is going to be </w:t>
      </w:r>
      <w:r w:rsidR="00D35F7D" w:rsidRPr="001C2B10">
        <w:rPr>
          <w:rFonts w:ascii="UD デジタル 教科書体 N-R" w:eastAsia="UD デジタル 教科書体 N-R" w:hAnsiTheme="majorHAnsi" w:cstheme="majorHAnsi" w:hint="eastAsia"/>
          <w:snapToGrid w:val="0"/>
          <w:sz w:val="18"/>
          <w:szCs w:val="18"/>
        </w:rPr>
        <w:t>exempted due to studying abroad,</w:t>
      </w:r>
      <w:r w:rsidR="00917202" w:rsidRPr="001C2B10">
        <w:rPr>
          <w:rFonts w:ascii="UD デジタル 教科書体 N-R" w:eastAsia="UD デジタル 教科書体 N-R" w:hAnsiTheme="majorHAnsi" w:cstheme="majorHAnsi" w:hint="eastAsia"/>
          <w:snapToGrid w:val="0"/>
          <w:sz w:val="18"/>
          <w:szCs w:val="18"/>
        </w:rPr>
        <w:t xml:space="preserve"> </w:t>
      </w:r>
      <w:r w:rsidR="00D35F7D" w:rsidRPr="001C2B10">
        <w:rPr>
          <w:rFonts w:ascii="UD デジタル 教科書体 N-R" w:eastAsia="UD デジタル 教科書体 N-R" w:hAnsiTheme="majorHAnsi" w:cstheme="majorHAnsi" w:hint="eastAsia"/>
          <w:snapToGrid w:val="0"/>
          <w:sz w:val="18"/>
          <w:szCs w:val="18"/>
        </w:rPr>
        <w:t xml:space="preserve">50% of tuition fee for spring semester </w:t>
      </w:r>
      <w:r w:rsidR="00917202" w:rsidRPr="001C2B10">
        <w:rPr>
          <w:rFonts w:ascii="UD デジタル 教科書体 N-R" w:eastAsia="UD デジタル 教科書体 N-R" w:hAnsiTheme="majorHAnsi" w:cstheme="majorHAnsi" w:hint="eastAsia"/>
          <w:snapToGrid w:val="0"/>
          <w:sz w:val="18"/>
          <w:szCs w:val="18"/>
        </w:rPr>
        <w:t>will be deducted.</w:t>
      </w:r>
    </w:p>
    <w:p w14:paraId="7DE5D0C9" w14:textId="77777777" w:rsidR="003D1FD0" w:rsidRPr="001C2B10" w:rsidRDefault="00A244BE" w:rsidP="001C2B10">
      <w:pPr>
        <w:autoSpaceDE w:val="0"/>
        <w:autoSpaceDN w:val="0"/>
        <w:spacing w:line="240" w:lineRule="exact"/>
        <w:jc w:val="left"/>
        <w:textAlignment w:val="bottom"/>
        <w:rPr>
          <w:rFonts w:ascii="UD デジタル 教科書体 N-R" w:eastAsia="UD デジタル 教科書体 N-R" w:hAnsiTheme="majorHAnsi" w:cstheme="majorHAnsi"/>
          <w:snapToGrid w:val="0"/>
          <w:sz w:val="18"/>
          <w:szCs w:val="18"/>
        </w:rPr>
      </w:pPr>
      <w:r w:rsidRPr="001C2B10">
        <w:rPr>
          <w:rFonts w:ascii="UD デジタル 教科書体 N-R" w:eastAsia="UD デジタル 教科書体 N-R" w:hAnsiTheme="majorHAnsi" w:cstheme="majorHAnsi" w:hint="eastAsia"/>
          <w:snapToGrid w:val="0"/>
          <w:sz w:val="18"/>
          <w:szCs w:val="18"/>
        </w:rPr>
        <w:t xml:space="preserve"> </w:t>
      </w:r>
      <w:r w:rsidR="00B517D0" w:rsidRPr="001C2B10">
        <w:rPr>
          <w:rFonts w:ascii="UD デジタル 教科書体 N-R" w:eastAsia="UD デジタル 教科書体 N-R" w:hAnsiTheme="majorHAnsi" w:cstheme="majorHAnsi" w:hint="eastAsia"/>
          <w:snapToGrid w:val="0"/>
          <w:sz w:val="18"/>
          <w:szCs w:val="18"/>
        </w:rPr>
        <w:t>Note that those who have already paid the fall semester fees shall be paid the amount of scholarship back.</w:t>
      </w:r>
    </w:p>
    <w:p w14:paraId="7DE5D0CA" w14:textId="1B76CA53" w:rsidR="007F6374" w:rsidRPr="001C2B10" w:rsidRDefault="000352D4" w:rsidP="342C643C">
      <w:pPr>
        <w:autoSpaceDE w:val="0"/>
        <w:autoSpaceDN w:val="0"/>
        <w:spacing w:line="240" w:lineRule="exact"/>
        <w:jc w:val="left"/>
        <w:textAlignment w:val="bottom"/>
        <w:rPr>
          <w:rFonts w:ascii="UD デジタル 教科書体 N-R" w:eastAsia="UD デジタル 教科書体 N-R" w:hAnsiTheme="majorHAnsi" w:cstheme="majorBidi"/>
          <w:snapToGrid w:val="0"/>
          <w:sz w:val="18"/>
          <w:szCs w:val="18"/>
        </w:rPr>
      </w:pPr>
      <w:r w:rsidRPr="342C643C">
        <w:rPr>
          <w:rFonts w:ascii="UD デジタル 教科書体 N-R" w:eastAsia="UD デジタル 教科書体 N-R" w:hAnsiTheme="majorHAnsi" w:cstheme="majorBidi"/>
          <w:sz w:val="18"/>
          <w:szCs w:val="18"/>
        </w:rPr>
        <w:t>※</w:t>
      </w:r>
      <w:r w:rsidRPr="342C643C">
        <w:rPr>
          <w:rFonts w:ascii="UD デジタル 教科書体 N-R" w:eastAsia="UD デジタル 教科書体 N-R" w:hAnsiTheme="majorHAnsi" w:cstheme="majorBidi"/>
          <w:sz w:val="18"/>
          <w:szCs w:val="18"/>
        </w:rPr>
        <w:t xml:space="preserve">Academic fees except tuition fee, such as entrance fee, seminar fee, membership fees and </w:t>
      </w:r>
      <w:proofErr w:type="spellStart"/>
      <w:r w:rsidRPr="342C643C">
        <w:rPr>
          <w:rFonts w:ascii="UD デジタル 教科書体 N-R" w:eastAsia="UD デジタル 教科書体 N-R" w:hAnsiTheme="majorHAnsi" w:cstheme="majorBidi"/>
          <w:sz w:val="18"/>
          <w:szCs w:val="18"/>
        </w:rPr>
        <w:t>etc</w:t>
      </w:r>
      <w:proofErr w:type="spellEnd"/>
      <w:r w:rsidRPr="342C643C">
        <w:rPr>
          <w:rFonts w:ascii="UD デジタル 教科書体 N-R" w:eastAsia="UD デジタル 教科書体 N-R" w:hAnsiTheme="majorHAnsi" w:cstheme="majorBidi"/>
          <w:sz w:val="18"/>
          <w:szCs w:val="18"/>
        </w:rPr>
        <w:t>, are NOT waived by this scholarship.</w:t>
      </w:r>
    </w:p>
    <w:p w14:paraId="01AB76AA" w14:textId="6DDA17E7" w:rsidR="342C643C" w:rsidRDefault="342C643C" w:rsidP="342C643C">
      <w:pPr>
        <w:spacing w:line="240" w:lineRule="exact"/>
        <w:jc w:val="left"/>
        <w:rPr>
          <w:rFonts w:ascii="UD デジタル 教科書体 N-R" w:eastAsia="UD デジタル 教科書体 N-R" w:hAnsiTheme="majorHAnsi" w:cstheme="majorBidi"/>
          <w:sz w:val="18"/>
          <w:szCs w:val="18"/>
        </w:rPr>
      </w:pPr>
    </w:p>
    <w:p w14:paraId="7DE5D0CB"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Theme="majorHAnsi" w:cstheme="majorHAnsi" w:hint="eastAsia"/>
          <w:sz w:val="18"/>
          <w:szCs w:val="18"/>
        </w:rPr>
        <w:t>6. Duration</w:t>
      </w:r>
    </w:p>
    <w:p w14:paraId="7DE5D0CC" w14:textId="034335AD" w:rsidR="007F6374" w:rsidRPr="001C2B10" w:rsidRDefault="007F6374" w:rsidP="57AD42B2">
      <w:pPr>
        <w:autoSpaceDE w:val="0"/>
        <w:autoSpaceDN w:val="0"/>
        <w:spacing w:line="240" w:lineRule="exact"/>
        <w:jc w:val="left"/>
        <w:textAlignment w:val="bottom"/>
        <w:rPr>
          <w:rFonts w:ascii="UD デジタル 教科書体 N-R" w:eastAsia="UD デジタル 教科書体 N-R" w:hAnsiTheme="majorHAnsi" w:cstheme="majorBidi"/>
          <w:sz w:val="18"/>
          <w:szCs w:val="18"/>
        </w:rPr>
      </w:pPr>
      <w:r w:rsidRPr="3B352F4C">
        <w:rPr>
          <w:rFonts w:ascii="UD デジタル 教科書体 N-R" w:eastAsia="UD デジタル 教科書体 N-R" w:hAnsiTheme="majorHAnsi" w:cstheme="majorBidi"/>
          <w:sz w:val="18"/>
          <w:szCs w:val="18"/>
        </w:rPr>
        <w:t xml:space="preserve">  April</w:t>
      </w:r>
      <w:r w:rsidR="003A5A50" w:rsidRPr="3B352F4C">
        <w:rPr>
          <w:rFonts w:ascii="UD デジタル 教科書体 N-R" w:eastAsia="UD デジタル 教科書体 N-R" w:hAnsiTheme="majorHAnsi" w:cstheme="majorBidi"/>
          <w:sz w:val="18"/>
          <w:szCs w:val="18"/>
        </w:rPr>
        <w:t xml:space="preserve"> </w:t>
      </w:r>
      <w:r w:rsidR="00DC19A9">
        <w:rPr>
          <w:rFonts w:ascii="UD デジタル 教科書体 N-R" w:eastAsia="UD デジタル 教科書体 N-R" w:hAnsiTheme="majorHAnsi" w:cstheme="majorBidi"/>
          <w:sz w:val="18"/>
          <w:szCs w:val="18"/>
        </w:rPr>
        <w:t>2026</w:t>
      </w:r>
      <w:r w:rsidR="00BC5378" w:rsidRPr="3B352F4C">
        <w:rPr>
          <w:rFonts w:ascii="UD デジタル 教科書体 N-R" w:eastAsia="UD デジタル 教科書体 N-R" w:hAnsiTheme="majorHAnsi" w:cstheme="majorBidi"/>
          <w:sz w:val="18"/>
          <w:szCs w:val="18"/>
        </w:rPr>
        <w:t xml:space="preserve"> </w:t>
      </w:r>
      <w:r w:rsidR="00BC5378" w:rsidRPr="3B352F4C">
        <w:rPr>
          <w:rFonts w:ascii="ＭＳ 明朝" w:hAnsi="ＭＳ 明朝" w:cs="ＭＳ 明朝"/>
          <w:sz w:val="18"/>
          <w:szCs w:val="18"/>
        </w:rPr>
        <w:t>–</w:t>
      </w:r>
      <w:r w:rsidR="00BC5378" w:rsidRPr="3B352F4C">
        <w:rPr>
          <w:rFonts w:ascii="UD デジタル 教科書体 N-R" w:eastAsia="UD デジタル 教科書体 N-R" w:hAnsiTheme="majorHAnsi" w:cstheme="majorBidi"/>
          <w:sz w:val="18"/>
          <w:szCs w:val="18"/>
        </w:rPr>
        <w:t xml:space="preserve"> March 20</w:t>
      </w:r>
      <w:r w:rsidR="00C21FEF" w:rsidRPr="3B352F4C">
        <w:rPr>
          <w:rFonts w:ascii="UD デジタル 教科書体 N-R" w:eastAsia="UD デジタル 教科書体 N-R" w:hAnsiTheme="majorHAnsi" w:cstheme="majorBidi"/>
          <w:sz w:val="18"/>
          <w:szCs w:val="18"/>
        </w:rPr>
        <w:t>2</w:t>
      </w:r>
      <w:r w:rsidR="00DC19A9">
        <w:rPr>
          <w:rFonts w:ascii="UD デジタル 教科書体 N-R" w:eastAsia="UD デジタル 教科書体 N-R" w:hAnsiTheme="majorHAnsi" w:cstheme="majorBidi" w:hint="eastAsia"/>
          <w:sz w:val="18"/>
          <w:szCs w:val="18"/>
        </w:rPr>
        <w:t>7</w:t>
      </w:r>
    </w:p>
    <w:p w14:paraId="7DE5D0CD"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p>
    <w:p w14:paraId="7DE5D0CE"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Theme="majorHAnsi" w:cstheme="majorHAnsi" w:hint="eastAsia"/>
          <w:sz w:val="18"/>
          <w:szCs w:val="18"/>
        </w:rPr>
        <w:t>7. Revocation of Qualification for the Scholarship</w:t>
      </w:r>
    </w:p>
    <w:p w14:paraId="7DE5D0CF"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Theme="majorHAnsi" w:cstheme="majorHAnsi" w:hint="eastAsia"/>
          <w:sz w:val="18"/>
          <w:szCs w:val="18"/>
        </w:rPr>
        <w:t>・When you do not satisfy the above “1.Eligibility”</w:t>
      </w:r>
    </w:p>
    <w:p w14:paraId="7DE5D0D0"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Theme="majorHAnsi" w:cstheme="majorHAnsi" w:hint="eastAsia"/>
          <w:sz w:val="18"/>
          <w:szCs w:val="18"/>
        </w:rPr>
        <w:t>・When you are considered to be inappropriate for the scholarship</w:t>
      </w:r>
    </w:p>
    <w:p w14:paraId="7DE5D0D1"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Theme="majorHAnsi" w:cstheme="majorHAnsi" w:hint="eastAsia"/>
          <w:sz w:val="18"/>
          <w:szCs w:val="18"/>
        </w:rPr>
        <w:t xml:space="preserve">・When you receive any other scholarships which do not allow to be combined with tuition-waiver scholarship. </w:t>
      </w:r>
    </w:p>
    <w:p w14:paraId="7DE5D0D2" w14:textId="77777777" w:rsidR="007F6374" w:rsidRPr="001C2B10" w:rsidRDefault="007F6374" w:rsidP="001C2B10">
      <w:pPr>
        <w:autoSpaceDE w:val="0"/>
        <w:autoSpaceDN w:val="0"/>
        <w:spacing w:line="240" w:lineRule="exact"/>
        <w:jc w:val="left"/>
        <w:textAlignment w:val="bottom"/>
        <w:rPr>
          <w:rFonts w:ascii="UD デジタル 教科書体 N-R" w:eastAsia="UD デジタル 教科書体 N-R" w:hAnsiTheme="majorHAnsi" w:cstheme="majorHAnsi"/>
          <w:sz w:val="18"/>
          <w:szCs w:val="18"/>
        </w:rPr>
      </w:pPr>
      <w:r w:rsidRPr="001C2B10">
        <w:rPr>
          <w:rFonts w:ascii="UD デジタル 教科書体 N-R" w:eastAsia="UD デジタル 教科書体 N-R" w:hAnsi="ＭＳ ゴシック" w:cs="ＭＳ ゴシック" w:hint="eastAsia"/>
          <w:sz w:val="18"/>
          <w:szCs w:val="18"/>
        </w:rPr>
        <w:lastRenderedPageBreak/>
        <w:t>※</w:t>
      </w:r>
      <w:r w:rsidRPr="001C2B10">
        <w:rPr>
          <w:rFonts w:ascii="UD デジタル 教科書体 N-R" w:eastAsia="UD デジタル 教科書体 N-R" w:hAnsiTheme="majorHAnsi" w:cstheme="majorHAnsi" w:hint="eastAsia"/>
          <w:sz w:val="18"/>
          <w:szCs w:val="18"/>
        </w:rPr>
        <w:t xml:space="preserve"> Recipients may be required to refund the scholarship when they are disqualified.</w:t>
      </w:r>
    </w:p>
    <w:sectPr w:rsidR="007F6374" w:rsidRPr="001C2B10" w:rsidSect="001C2B10">
      <w:pgSz w:w="11906" w:h="16838"/>
      <w:pgMar w:top="737" w:right="720" w:bottom="42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E4C6" w14:textId="77777777" w:rsidR="00057002" w:rsidRDefault="00057002" w:rsidP="0013588D">
      <w:r>
        <w:separator/>
      </w:r>
    </w:p>
  </w:endnote>
  <w:endnote w:type="continuationSeparator" w:id="0">
    <w:p w14:paraId="3562CF6A" w14:textId="77777777" w:rsidR="00057002" w:rsidRDefault="00057002" w:rsidP="00135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R">
    <w:panose1 w:val="02020400000000000000"/>
    <w:charset w:val="80"/>
    <w:family w:val="roman"/>
    <w:pitch w:val="fixed"/>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8AC57" w14:textId="77777777" w:rsidR="00057002" w:rsidRDefault="00057002" w:rsidP="0013588D">
      <w:r>
        <w:separator/>
      </w:r>
    </w:p>
  </w:footnote>
  <w:footnote w:type="continuationSeparator" w:id="0">
    <w:p w14:paraId="2DB8ECAD" w14:textId="77777777" w:rsidR="00057002" w:rsidRDefault="00057002" w:rsidP="00135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24F8"/>
    <w:multiLevelType w:val="hybridMultilevel"/>
    <w:tmpl w:val="2E34F456"/>
    <w:lvl w:ilvl="0" w:tplc="87A67F9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4B726A2"/>
    <w:multiLevelType w:val="hybridMultilevel"/>
    <w:tmpl w:val="D2AEE6B0"/>
    <w:lvl w:ilvl="0" w:tplc="E7DEBB8E">
      <w:start w:val="4"/>
      <w:numFmt w:val="bullet"/>
      <w:lvlText w:val=""/>
      <w:lvlJc w:val="left"/>
      <w:pPr>
        <w:ind w:left="555" w:hanging="360"/>
      </w:pPr>
      <w:rPr>
        <w:rFonts w:ascii="Wingdings" w:eastAsia="ＭＳ 明朝" w:hAnsi="Wingdings" w:cs="ＭＳ 明朝"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1395658316">
    <w:abstractNumId w:val="0"/>
  </w:num>
  <w:num w:numId="2" w16cid:durableId="1977299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7602"/>
    <w:rsid w:val="000352D4"/>
    <w:rsid w:val="00057002"/>
    <w:rsid w:val="000E4BED"/>
    <w:rsid w:val="0013588D"/>
    <w:rsid w:val="001C2B10"/>
    <w:rsid w:val="001E1ECE"/>
    <w:rsid w:val="002163E4"/>
    <w:rsid w:val="00271A0C"/>
    <w:rsid w:val="002E35EB"/>
    <w:rsid w:val="00326A78"/>
    <w:rsid w:val="0032773B"/>
    <w:rsid w:val="0033238D"/>
    <w:rsid w:val="00391313"/>
    <w:rsid w:val="003A5A50"/>
    <w:rsid w:val="003D1FD0"/>
    <w:rsid w:val="00475A75"/>
    <w:rsid w:val="00494C2D"/>
    <w:rsid w:val="004B6585"/>
    <w:rsid w:val="005549F3"/>
    <w:rsid w:val="005C1C31"/>
    <w:rsid w:val="00705D9E"/>
    <w:rsid w:val="007E73A2"/>
    <w:rsid w:val="007F6374"/>
    <w:rsid w:val="00825A2C"/>
    <w:rsid w:val="008B7C3A"/>
    <w:rsid w:val="008C356D"/>
    <w:rsid w:val="008E7143"/>
    <w:rsid w:val="008F2360"/>
    <w:rsid w:val="00914B5D"/>
    <w:rsid w:val="00917202"/>
    <w:rsid w:val="00957923"/>
    <w:rsid w:val="00961CA9"/>
    <w:rsid w:val="009E42C4"/>
    <w:rsid w:val="00A2437D"/>
    <w:rsid w:val="00A244BE"/>
    <w:rsid w:val="00A339BC"/>
    <w:rsid w:val="00A50609"/>
    <w:rsid w:val="00B517D0"/>
    <w:rsid w:val="00BC5378"/>
    <w:rsid w:val="00C0234C"/>
    <w:rsid w:val="00C21FEF"/>
    <w:rsid w:val="00CB3918"/>
    <w:rsid w:val="00D35F7D"/>
    <w:rsid w:val="00D37602"/>
    <w:rsid w:val="00D46A35"/>
    <w:rsid w:val="00D515B1"/>
    <w:rsid w:val="00D56F2A"/>
    <w:rsid w:val="00D71794"/>
    <w:rsid w:val="00D73F68"/>
    <w:rsid w:val="00DC06E1"/>
    <w:rsid w:val="00DC19A9"/>
    <w:rsid w:val="00DF341E"/>
    <w:rsid w:val="00E4710A"/>
    <w:rsid w:val="00E75593"/>
    <w:rsid w:val="00EB1C84"/>
    <w:rsid w:val="00ED79D8"/>
    <w:rsid w:val="048012A5"/>
    <w:rsid w:val="0494EDBB"/>
    <w:rsid w:val="0BA98072"/>
    <w:rsid w:val="0CA374A5"/>
    <w:rsid w:val="0F4CCD8D"/>
    <w:rsid w:val="125FBF46"/>
    <w:rsid w:val="160F42AF"/>
    <w:rsid w:val="1D2D1532"/>
    <w:rsid w:val="1FC146AD"/>
    <w:rsid w:val="20110E96"/>
    <w:rsid w:val="215CDBA0"/>
    <w:rsid w:val="24BBC8C0"/>
    <w:rsid w:val="342C643C"/>
    <w:rsid w:val="34F1DAD6"/>
    <w:rsid w:val="39638872"/>
    <w:rsid w:val="3A26EF36"/>
    <w:rsid w:val="3B352F4C"/>
    <w:rsid w:val="4005FC3B"/>
    <w:rsid w:val="4063E33E"/>
    <w:rsid w:val="437B595B"/>
    <w:rsid w:val="4699D1AB"/>
    <w:rsid w:val="4D2A7106"/>
    <w:rsid w:val="4DE99673"/>
    <w:rsid w:val="4EE2AC8A"/>
    <w:rsid w:val="56117251"/>
    <w:rsid w:val="57AD42B2"/>
    <w:rsid w:val="5E4DF3F5"/>
    <w:rsid w:val="6238388F"/>
    <w:rsid w:val="63A7E8CC"/>
    <w:rsid w:val="645F0151"/>
    <w:rsid w:val="6D5AEC4D"/>
    <w:rsid w:val="6D66F3A2"/>
    <w:rsid w:val="6E0787CD"/>
    <w:rsid w:val="7490AEAD"/>
    <w:rsid w:val="758C0CD9"/>
    <w:rsid w:val="7D614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E5D073"/>
  <w15:docId w15:val="{D84C7C7D-E090-4C65-BE87-FAF420E6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602"/>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588D"/>
    <w:pPr>
      <w:tabs>
        <w:tab w:val="center" w:pos="4252"/>
        <w:tab w:val="right" w:pos="8504"/>
      </w:tabs>
      <w:snapToGrid w:val="0"/>
    </w:pPr>
  </w:style>
  <w:style w:type="character" w:customStyle="1" w:styleId="a4">
    <w:name w:val="ヘッダー (文字)"/>
    <w:basedOn w:val="a0"/>
    <w:link w:val="a3"/>
    <w:uiPriority w:val="99"/>
    <w:rsid w:val="0013588D"/>
    <w:rPr>
      <w:rFonts w:ascii="Century" w:eastAsia="ＭＳ 明朝" w:hAnsi="Century" w:cs="Times New Roman"/>
      <w:sz w:val="22"/>
      <w:szCs w:val="20"/>
    </w:rPr>
  </w:style>
  <w:style w:type="paragraph" w:styleId="a5">
    <w:name w:val="footer"/>
    <w:basedOn w:val="a"/>
    <w:link w:val="a6"/>
    <w:uiPriority w:val="99"/>
    <w:unhideWhenUsed/>
    <w:rsid w:val="0013588D"/>
    <w:pPr>
      <w:tabs>
        <w:tab w:val="center" w:pos="4252"/>
        <w:tab w:val="right" w:pos="8504"/>
      </w:tabs>
      <w:snapToGrid w:val="0"/>
    </w:pPr>
  </w:style>
  <w:style w:type="character" w:customStyle="1" w:styleId="a6">
    <w:name w:val="フッター (文字)"/>
    <w:basedOn w:val="a0"/>
    <w:link w:val="a5"/>
    <w:uiPriority w:val="99"/>
    <w:rsid w:val="0013588D"/>
    <w:rPr>
      <w:rFonts w:ascii="Century" w:eastAsia="ＭＳ 明朝" w:hAnsi="Century" w:cs="Times New Roman"/>
      <w:sz w:val="22"/>
      <w:szCs w:val="20"/>
    </w:rPr>
  </w:style>
  <w:style w:type="paragraph" w:styleId="a7">
    <w:name w:val="Closing"/>
    <w:basedOn w:val="a"/>
    <w:link w:val="a8"/>
    <w:uiPriority w:val="99"/>
    <w:unhideWhenUsed/>
    <w:rsid w:val="00A50609"/>
    <w:pPr>
      <w:jc w:val="right"/>
    </w:pPr>
    <w:rPr>
      <w:sz w:val="21"/>
    </w:rPr>
  </w:style>
  <w:style w:type="character" w:customStyle="1" w:styleId="a8">
    <w:name w:val="結語 (文字)"/>
    <w:basedOn w:val="a0"/>
    <w:link w:val="a7"/>
    <w:uiPriority w:val="99"/>
    <w:rsid w:val="00A50609"/>
    <w:rPr>
      <w:rFonts w:ascii="Century" w:eastAsia="ＭＳ 明朝" w:hAnsi="Century" w:cs="Times New Roman"/>
      <w:szCs w:val="20"/>
    </w:rPr>
  </w:style>
  <w:style w:type="paragraph" w:styleId="a9">
    <w:name w:val="List Paragraph"/>
    <w:basedOn w:val="a"/>
    <w:uiPriority w:val="34"/>
    <w:qFormat/>
    <w:rsid w:val="00BC537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5bfe__x8c61__x30e6__x30fc__x30b6__x30fc_ xmlns="15d67602-a9f7-4793-a02c-f8b4e38e48f5" xsi:nil="true"/>
    <_ModernAudienceTargetUserField xmlns="15d67602-a9f7-4793-a02c-f8b4e38e48f5">
      <UserInfo>
        <DisplayName/>
        <AccountId xsi:nil="true"/>
        <AccountType/>
      </UserInfo>
    </_ModernAudienceTargetUserField>
    <lcf76f155ced4ddcb4097134ff3c332f xmlns="15d67602-a9f7-4793-a02c-f8b4e38e48f5">
      <Terms xmlns="http://schemas.microsoft.com/office/infopath/2007/PartnerControls"/>
    </lcf76f155ced4ddcb4097134ff3c332f>
    <TaxCatchAll xmlns="079dc812-d362-4b49-8a1c-27de54161c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a89fb00b3fa9ce81023d63b970877f70">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ac93184f0251f354f7e7dcc5a8d91b84"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_x5bfe__x8c61__x30e6__x30fc__x30b6__x30fc_" minOccurs="0"/>
                <xsd:element ref="ns3:_ModernAudienceTargetUserField" minOccurs="0"/>
                <xsd:element ref="ns3:_ModernAudienceAadObjectI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6" nillable="true" ma:displayName="Taxonomy Catch All Column" ma:hidden="true" ma:list="{56252b32-50bc-475f-8fbd-3561e04dc1f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x5bfe__x8c61__x30e6__x30fc__x30b6__x30fc_" ma:index="20" nillable="true" ma:displayName="対象ユーザー" ma:internalName="_x5bfe__x8c61__x30e6__x30fc__x30b6__x30fc_">
      <xsd:simpleType>
        <xsd:restriction base="dms:Unknown"/>
      </xsd:simpleType>
    </xsd:element>
    <xsd:element name="_ModernAudienceTargetUserField" ma:index="21"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対象ユーザーの ID" ma:list="{de8a5a0a-78a9-4f0a-972f-66be63cfcedf}" ma:internalName="_ModernAudienceAadObjectIds" ma:readOnly="true" ma:showField="_AadObjectIdForUser" ma:web="079dc812-d362-4b49-8a1c-27de54161c38">
      <xsd:complexType>
        <xsd:complexContent>
          <xsd:extension base="dms:MultiChoiceLookup">
            <xsd:sequence>
              <xsd:element name="Value" type="dms:Lookup" maxOccurs="unbounded" minOccurs="0" nillable="true"/>
            </xsd:sequence>
          </xsd:extension>
        </xsd:complexContent>
      </xsd:complex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AF447-51C1-4686-A96F-23A6AC4E238A}">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2.xml><?xml version="1.0" encoding="utf-8"?>
<ds:datastoreItem xmlns:ds="http://schemas.openxmlformats.org/officeDocument/2006/customXml" ds:itemID="{9DB0B363-63D9-4684-AE91-F905C26A0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3715C-297E-4D03-B4C3-62BF8B0E1AAA}">
  <ds:schemaRefs>
    <ds:schemaRef ds:uri="http://schemas.openxmlformats.org/officeDocument/2006/bibliography"/>
  </ds:schemaRefs>
</ds:datastoreItem>
</file>

<file path=customXml/itemProps4.xml><?xml version="1.0" encoding="utf-8"?>
<ds:datastoreItem xmlns:ds="http://schemas.openxmlformats.org/officeDocument/2006/customXml" ds:itemID="{E95EEE18-B57D-4D49-BB16-1F75A60A0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790</Words>
  <Characters>4509</Characters>
  <Application>Microsoft Office Word</Application>
  <DocSecurity>0</DocSecurity>
  <Lines>37</Lines>
  <Paragraphs>10</Paragraphs>
  <ScaleCrop>false</ScaleCrop>
  <Company>早稲田大学</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TANAKA Sonoko</cp:lastModifiedBy>
  <cp:revision>39</cp:revision>
  <cp:lastPrinted>2018-04-19T11:12:00Z</cp:lastPrinted>
  <dcterms:created xsi:type="dcterms:W3CDTF">2011-04-25T11:16:00Z</dcterms:created>
  <dcterms:modified xsi:type="dcterms:W3CDTF">2026-04-07T08:35:00Z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9627200</vt:r8>
  </property>
  <property fmtid="{D5CDD505-2E9C-101B-9397-08002B2CF9AE}" pid="4" name="MediaServiceImageTags">
    <vt:lpwstr/>
  </property>
</Properties>
</file>