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0B" w:rsidRDefault="0007770B" w:rsidP="0007770B">
      <w:pPr>
        <w:contextualSpacing/>
        <w:rPr>
          <w:rFonts w:ascii="ＭＳ 明朝" w:hAnsi="ＭＳ 明朝" w:cs="Arial Unicode MS"/>
          <w:b/>
        </w:rPr>
      </w:pPr>
      <w:r>
        <w:rPr>
          <w:rFonts w:ascii="ＭＳ 明朝" w:hAnsi="ＭＳ 明朝" w:cs="Arial Unicode MS" w:hint="eastAsia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-610235</wp:posOffset>
            </wp:positionH>
            <wp:positionV relativeFrom="paragraph">
              <wp:posOffset>21590</wp:posOffset>
            </wp:positionV>
            <wp:extent cx="1337310" cy="1259205"/>
            <wp:effectExtent l="0" t="0" r="0" b="0"/>
            <wp:wrapSquare wrapText="bothSides"/>
            <wp:docPr id="2" name="図 2" descr="logof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fs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hAnsi="ＭＳ 明朝" w:cs="Arial Unicode MS" w:hint="eastAsi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727075</wp:posOffset>
            </wp:positionH>
            <wp:positionV relativeFrom="paragraph">
              <wp:posOffset>202565</wp:posOffset>
            </wp:positionV>
            <wp:extent cx="5874385" cy="905510"/>
            <wp:effectExtent l="0" t="0" r="0" b="8890"/>
            <wp:wrapSquare wrapText="bothSides"/>
            <wp:docPr id="1" name="図 1" descr="base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38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70B" w:rsidRPr="006C21E0" w:rsidRDefault="00B5709C" w:rsidP="0007770B">
      <w:pPr>
        <w:contextualSpacing/>
        <w:jc w:val="center"/>
        <w:rPr>
          <w:rFonts w:ascii="ＭＳ 明朝" w:hAnsi="ＭＳ 明朝" w:cs="Arial Unicode MS"/>
          <w:b/>
        </w:rPr>
      </w:pPr>
      <w:r>
        <w:rPr>
          <w:rFonts w:ascii="ＭＳ 明朝" w:hAnsi="ＭＳ 明朝" w:cs="Arial Unicode MS" w:hint="eastAsia"/>
          <w:b/>
        </w:rPr>
        <w:t>202</w:t>
      </w:r>
      <w:r w:rsidR="00F5536F">
        <w:rPr>
          <w:rFonts w:ascii="ＭＳ 明朝" w:hAnsi="ＭＳ 明朝" w:cs="Arial Unicode MS" w:hint="eastAsia"/>
          <w:b/>
        </w:rPr>
        <w:t>1</w:t>
      </w:r>
      <w:r w:rsidR="0007770B" w:rsidRPr="006C21E0">
        <w:rPr>
          <w:rFonts w:ascii="ＭＳ 明朝" w:hAnsi="ＭＳ 明朝" w:cs="Arial Unicode MS" w:hint="eastAsia"/>
          <w:b/>
        </w:rPr>
        <w:t>年度秋　ブリュッセル自由大学社会政治学部への交換留学生募集</w:t>
      </w:r>
    </w:p>
    <w:p w:rsidR="0007770B" w:rsidRPr="00895CF7" w:rsidRDefault="0007770B" w:rsidP="0007770B">
      <w:pPr>
        <w:contextualSpacing/>
        <w:jc w:val="right"/>
        <w:rPr>
          <w:rFonts w:ascii="ＭＳ 明朝" w:hAnsi="ＭＳ 明朝" w:cs="Arial Unicode MS"/>
        </w:rPr>
      </w:pPr>
      <w:r w:rsidRPr="00895CF7">
        <w:rPr>
          <w:rFonts w:ascii="ＭＳ 明朝" w:hAnsi="ＭＳ 明朝" w:cs="Arial Unicode MS" w:hint="eastAsia"/>
        </w:rPr>
        <w:t>政治経済学術院</w:t>
      </w:r>
    </w:p>
    <w:p w:rsidR="0007770B" w:rsidRDefault="0007770B" w:rsidP="0007770B">
      <w:pPr>
        <w:contextualSpacing/>
        <w:rPr>
          <w:rFonts w:ascii="ＭＳ 明朝" w:hAnsi="ＭＳ 明朝" w:cs="Arial Unicode MS" w:hint="eastAsia"/>
        </w:rPr>
      </w:pPr>
      <w:r w:rsidRPr="00895CF7">
        <w:rPr>
          <w:rFonts w:ascii="ＭＳ 明朝" w:hAnsi="ＭＳ 明朝" w:cs="Arial Unicode MS" w:hint="eastAsia"/>
        </w:rPr>
        <w:t xml:space="preserve">　下記のように</w:t>
      </w:r>
      <w:r w:rsidR="00F47DD2">
        <w:rPr>
          <w:rFonts w:ascii="ＭＳ 明朝" w:hAnsi="ＭＳ 明朝" w:cs="Arial Unicode MS" w:hint="eastAsia"/>
        </w:rPr>
        <w:t>2021</w:t>
      </w:r>
      <w:r w:rsidRPr="00895CF7">
        <w:rPr>
          <w:rFonts w:ascii="ＭＳ 明朝" w:hAnsi="ＭＳ 明朝" w:cs="Arial Unicode MS" w:hint="eastAsia"/>
        </w:rPr>
        <w:t>年度9月ブリュッセル自由大学社会政治学部</w:t>
      </w:r>
      <w:r>
        <w:rPr>
          <w:rFonts w:ascii="ＭＳ 明朝" w:hAnsi="ＭＳ 明朝" w:cs="Arial Unicode MS" w:hint="eastAsia"/>
        </w:rPr>
        <w:t>（主に修士課程レベル）</w:t>
      </w:r>
      <w:r w:rsidRPr="00895CF7">
        <w:rPr>
          <w:rFonts w:ascii="ＭＳ 明朝" w:hAnsi="ＭＳ 明朝" w:cs="Arial Unicode MS" w:hint="eastAsia"/>
        </w:rPr>
        <w:t>への交換留学生を募集いたします。留学期間は1セメスター、または2セメスターです。派遣募集定員は1セメスターの場合は計4名、2セメスターの場合は2名です。留学生は英語能力スコアおよび学業成績にもとづいて選考し、決定いたします。</w:t>
      </w:r>
    </w:p>
    <w:p w:rsidR="00F47DD2" w:rsidRDefault="00F47DD2" w:rsidP="0007770B">
      <w:pPr>
        <w:contextualSpacing/>
        <w:rPr>
          <w:rFonts w:ascii="ＭＳ 明朝" w:hAnsi="ＭＳ 明朝" w:cs="Arial Unicode MS" w:hint="eastAsia"/>
        </w:rPr>
      </w:pPr>
    </w:p>
    <w:p w:rsidR="00F47DD2" w:rsidRPr="00F47DD2" w:rsidRDefault="00F47DD2" w:rsidP="0007770B">
      <w:pPr>
        <w:contextualSpacing/>
        <w:rPr>
          <w:rFonts w:ascii="ＭＳ 明朝" w:hAnsi="ＭＳ 明朝" w:cs="Arial Unicode MS" w:hint="eastAsia"/>
          <w:color w:val="FF0000"/>
        </w:rPr>
      </w:pPr>
      <w:r w:rsidRPr="00F47DD2">
        <w:rPr>
          <w:rFonts w:ascii="ＭＳ 明朝" w:hAnsi="ＭＳ 明朝" w:cs="Arial Unicode MS" w:hint="eastAsia"/>
          <w:color w:val="FF0000"/>
        </w:rPr>
        <w:t>【注意】</w:t>
      </w:r>
    </w:p>
    <w:p w:rsidR="00F47DD2" w:rsidRDefault="00F47DD2" w:rsidP="0007770B">
      <w:pPr>
        <w:contextualSpacing/>
        <w:rPr>
          <w:rFonts w:ascii="ＭＳ 明朝" w:hAnsi="ＭＳ 明朝" w:cs="Arial Unicode MS" w:hint="eastAsia"/>
        </w:rPr>
      </w:pPr>
      <w:r w:rsidRPr="00F47DD2">
        <w:rPr>
          <w:rFonts w:ascii="ＭＳ 明朝" w:hAnsi="ＭＳ 明朝" w:cs="Arial Unicode MS" w:hint="eastAsia"/>
          <w:color w:val="FF0000"/>
        </w:rPr>
        <w:t xml:space="preserve">　新型コロナウィルス感染症拡大の状況により、プログラムが中止となる場合がございます。</w:t>
      </w:r>
    </w:p>
    <w:p w:rsidR="00F47DD2" w:rsidRDefault="00F47DD2" w:rsidP="0007770B">
      <w:pPr>
        <w:pStyle w:val="a3"/>
        <w:rPr>
          <w:rFonts w:ascii="ＭＳ 明朝" w:eastAsia="ＭＳ 明朝" w:hAnsi="ＭＳ 明朝" w:hint="eastAsia"/>
        </w:rPr>
      </w:pPr>
    </w:p>
    <w:p w:rsidR="0007770B" w:rsidRPr="00895CF7" w:rsidRDefault="0007770B" w:rsidP="0007770B">
      <w:pPr>
        <w:pStyle w:val="a3"/>
        <w:rPr>
          <w:rFonts w:ascii="ＭＳ 明朝" w:eastAsia="ＭＳ 明朝" w:hAnsi="ＭＳ 明朝"/>
        </w:rPr>
      </w:pPr>
      <w:r w:rsidRPr="00895CF7">
        <w:rPr>
          <w:rFonts w:ascii="ＭＳ 明朝" w:eastAsia="ＭＳ 明朝" w:hAnsi="ＭＳ 明朝" w:hint="eastAsia"/>
        </w:rPr>
        <w:t>記</w:t>
      </w:r>
    </w:p>
    <w:p w:rsidR="0007770B" w:rsidRPr="00895CF7" w:rsidRDefault="0007770B" w:rsidP="0007770B">
      <w:pPr>
        <w:rPr>
          <w:rFonts w:ascii="ＭＳ 明朝" w:hAnsi="ＭＳ 明朝"/>
        </w:rPr>
      </w:pPr>
      <w:r w:rsidRPr="00895CF7">
        <w:rPr>
          <w:rFonts w:ascii="ＭＳ 明朝" w:hAnsi="ＭＳ 明朝"/>
        </w:rPr>
        <w:t>A.　応募資格　　つぎの1</w:t>
      </w:r>
      <w:r w:rsidRPr="00895CF7">
        <w:rPr>
          <w:rFonts w:ascii="ＭＳ 明朝" w:hAnsi="ＭＳ 明朝" w:hint="eastAsia"/>
        </w:rPr>
        <w:t>と</w:t>
      </w:r>
      <w:r w:rsidRPr="00895CF7">
        <w:rPr>
          <w:rFonts w:ascii="ＭＳ 明朝" w:hAnsi="ＭＳ 明朝"/>
        </w:rPr>
        <w:t>2の条件を満たす者</w:t>
      </w:r>
    </w:p>
    <w:p w:rsidR="0007770B" w:rsidRPr="00774137" w:rsidRDefault="0007770B" w:rsidP="0007770B">
      <w:pPr>
        <w:numPr>
          <w:ilvl w:val="0"/>
          <w:numId w:val="3"/>
        </w:numPr>
        <w:rPr>
          <w:rFonts w:ascii="ＭＳ 明朝" w:hAnsi="ＭＳ 明朝" w:cs="Arial Unicode MS"/>
        </w:rPr>
      </w:pPr>
      <w:r w:rsidRPr="00895CF7">
        <w:rPr>
          <w:rFonts w:ascii="ＭＳ 明朝" w:hAnsi="ＭＳ 明朝" w:cs="Arial Unicode MS" w:hint="eastAsia"/>
        </w:rPr>
        <w:t>早稲田大学政治学研究科</w:t>
      </w:r>
      <w:r>
        <w:rPr>
          <w:rFonts w:ascii="ＭＳ 明朝" w:hAnsi="ＭＳ 明朝" w:cs="Arial Unicode MS" w:hint="eastAsia"/>
        </w:rPr>
        <w:t>、</w:t>
      </w:r>
      <w:r w:rsidRPr="00895CF7">
        <w:rPr>
          <w:rFonts w:ascii="ＭＳ 明朝" w:hAnsi="ＭＳ 明朝" w:cs="Arial Unicode MS" w:hint="eastAsia"/>
        </w:rPr>
        <w:t>経済学研究科</w:t>
      </w:r>
      <w:r w:rsidRPr="00774137">
        <w:rPr>
          <w:rFonts w:ascii="ＭＳ 明朝" w:hAnsi="ＭＳ 明朝" w:cs="Arial Unicode MS" w:hint="eastAsia"/>
          <w:sz w:val="16"/>
          <w:szCs w:val="16"/>
        </w:rPr>
        <w:t>*1</w:t>
      </w:r>
      <w:r>
        <w:rPr>
          <w:rFonts w:ascii="ＭＳ 明朝" w:hAnsi="ＭＳ 明朝" w:cs="Arial Unicode MS" w:hint="eastAsia"/>
          <w:sz w:val="16"/>
          <w:szCs w:val="16"/>
        </w:rPr>
        <w:t>、</w:t>
      </w:r>
      <w:r w:rsidRPr="00AA10D3">
        <w:rPr>
          <w:rFonts w:ascii="ＭＳ 明朝" w:hAnsi="ＭＳ 明朝" w:cs="Arial Unicode MS" w:hint="eastAsia"/>
          <w:szCs w:val="21"/>
        </w:rPr>
        <w:t>または</w:t>
      </w:r>
      <w:r>
        <w:rPr>
          <w:rFonts w:ascii="ＭＳ 明朝" w:hAnsi="ＭＳ 明朝" w:cs="Arial Unicode MS" w:hint="eastAsia"/>
        </w:rPr>
        <w:t>政治経済学部</w:t>
      </w:r>
      <w:r w:rsidRPr="00774137">
        <w:rPr>
          <w:rFonts w:ascii="ＭＳ 明朝" w:hAnsi="ＭＳ 明朝" w:cs="Arial Unicode MS" w:hint="eastAsia"/>
          <w:sz w:val="16"/>
          <w:szCs w:val="16"/>
        </w:rPr>
        <w:t>*2</w:t>
      </w:r>
      <w:r w:rsidRPr="00774137">
        <w:rPr>
          <w:rFonts w:ascii="ＭＳ 明朝" w:hAnsi="ＭＳ 明朝" w:cs="Arial Unicode MS" w:hint="eastAsia"/>
        </w:rPr>
        <w:t>の在籍者</w:t>
      </w:r>
    </w:p>
    <w:p w:rsidR="0007770B" w:rsidRPr="00895CF7" w:rsidRDefault="0007770B" w:rsidP="0007770B">
      <w:pPr>
        <w:numPr>
          <w:ilvl w:val="0"/>
          <w:numId w:val="3"/>
        </w:numPr>
        <w:rPr>
          <w:rFonts w:ascii="ＭＳ 明朝" w:hAnsi="ＭＳ 明朝" w:cs="Arial Unicode MS"/>
        </w:rPr>
      </w:pPr>
      <w:r w:rsidRPr="00895CF7">
        <w:rPr>
          <w:rFonts w:ascii="ＭＳ 明朝" w:hAnsi="ＭＳ 明朝" w:cs="Arial Unicode MS" w:hint="eastAsia"/>
        </w:rPr>
        <w:t>英語能力試験</w:t>
      </w:r>
      <w:r>
        <w:rPr>
          <w:rFonts w:ascii="ＭＳ 明朝" w:hAnsi="ＭＳ 明朝" w:cs="Arial Unicode MS" w:hint="eastAsia"/>
        </w:rPr>
        <w:t>のスコア</w:t>
      </w:r>
      <w:r w:rsidRPr="00895CF7">
        <w:rPr>
          <w:rFonts w:ascii="ＭＳ 明朝" w:hAnsi="ＭＳ 明朝" w:cs="Arial Unicode MS" w:hint="eastAsia"/>
        </w:rPr>
        <w:t>が下記のいずれかを満たすもの</w:t>
      </w:r>
    </w:p>
    <w:p w:rsidR="0007770B" w:rsidRPr="00895CF7" w:rsidRDefault="0007770B" w:rsidP="0007770B">
      <w:pPr>
        <w:widowControl/>
        <w:ind w:left="839"/>
        <w:contextualSpacing/>
        <w:rPr>
          <w:rFonts w:ascii="ＭＳ 明朝" w:hAnsi="ＭＳ 明朝" w:cs="Arial Unicode MS"/>
        </w:rPr>
      </w:pPr>
      <w:r w:rsidRPr="00895CF7">
        <w:rPr>
          <w:rFonts w:ascii="ＭＳ 明朝" w:hAnsi="ＭＳ 明朝" w:cs="Arial Unicode MS" w:hint="eastAsia"/>
        </w:rPr>
        <w:t>・</w:t>
      </w:r>
      <w:r w:rsidRPr="00895CF7">
        <w:rPr>
          <w:rFonts w:ascii="ＭＳ 明朝" w:hAnsi="ＭＳ 明朝" w:cs="Arial Unicode MS"/>
        </w:rPr>
        <w:t xml:space="preserve">80 (TOEFL) </w:t>
      </w:r>
      <w:r w:rsidRPr="00895CF7">
        <w:rPr>
          <w:rFonts w:ascii="ＭＳ 明朝" w:hAnsi="ＭＳ 明朝" w:cs="Arial Unicode MS" w:hint="eastAsia"/>
        </w:rPr>
        <w:t>以上</w:t>
      </w:r>
    </w:p>
    <w:p w:rsidR="0007770B" w:rsidRPr="00895CF7" w:rsidRDefault="0007770B" w:rsidP="0007770B">
      <w:pPr>
        <w:widowControl/>
        <w:ind w:left="839"/>
        <w:contextualSpacing/>
        <w:rPr>
          <w:rFonts w:ascii="ＭＳ 明朝" w:hAnsi="ＭＳ 明朝" w:cs="Arial Unicode MS"/>
        </w:rPr>
      </w:pPr>
      <w:r w:rsidRPr="00895CF7">
        <w:rPr>
          <w:rFonts w:ascii="ＭＳ 明朝" w:hAnsi="ＭＳ 明朝" w:cs="Arial Unicode MS" w:hint="eastAsia"/>
        </w:rPr>
        <w:t>・</w:t>
      </w:r>
      <w:r w:rsidRPr="00895CF7">
        <w:rPr>
          <w:rFonts w:ascii="ＭＳ 明朝" w:hAnsi="ＭＳ 明朝" w:cs="Arial Unicode MS"/>
        </w:rPr>
        <w:t xml:space="preserve">800 (TOEIC ) </w:t>
      </w:r>
      <w:r w:rsidRPr="00895CF7">
        <w:rPr>
          <w:rFonts w:ascii="ＭＳ 明朝" w:hAnsi="ＭＳ 明朝" w:cs="Arial Unicode MS" w:hint="eastAsia"/>
        </w:rPr>
        <w:t>以上</w:t>
      </w:r>
    </w:p>
    <w:p w:rsidR="0007770B" w:rsidRDefault="0007770B" w:rsidP="0007770B">
      <w:pPr>
        <w:widowControl/>
        <w:ind w:left="839"/>
        <w:contextualSpacing/>
        <w:rPr>
          <w:rFonts w:ascii="ＭＳ 明朝" w:hAnsi="ＭＳ 明朝" w:cs="Arial Unicode MS"/>
        </w:rPr>
      </w:pPr>
      <w:r w:rsidRPr="00895CF7">
        <w:rPr>
          <w:rFonts w:ascii="ＭＳ 明朝" w:hAnsi="ＭＳ 明朝" w:cs="Arial Unicode MS" w:hint="eastAsia"/>
        </w:rPr>
        <w:t>・</w:t>
      </w:r>
      <w:r w:rsidRPr="00895CF7">
        <w:rPr>
          <w:rFonts w:ascii="ＭＳ 明朝" w:hAnsi="ＭＳ 明朝" w:cs="Arial Unicode MS"/>
        </w:rPr>
        <w:t>6 (IELTS)</w:t>
      </w:r>
      <w:r w:rsidRPr="00895CF7">
        <w:rPr>
          <w:rFonts w:ascii="ＭＳ 明朝" w:hAnsi="ＭＳ 明朝" w:cs="Arial Unicode MS" w:hint="eastAsia"/>
        </w:rPr>
        <w:t xml:space="preserve"> 以上</w:t>
      </w:r>
    </w:p>
    <w:p w:rsidR="0007770B" w:rsidRPr="00774137" w:rsidRDefault="0007770B" w:rsidP="0007770B">
      <w:pPr>
        <w:widowControl/>
        <w:contextualSpacing/>
        <w:rPr>
          <w:rFonts w:ascii="ＭＳ 明朝" w:hAnsi="ＭＳ 明朝" w:cs="Arial Unicode MS"/>
          <w:sz w:val="16"/>
          <w:szCs w:val="16"/>
        </w:rPr>
      </w:pPr>
      <w:r w:rsidRPr="00774137">
        <w:rPr>
          <w:rFonts w:ascii="ＭＳ 明朝" w:hAnsi="ＭＳ 明朝" w:cs="Arial Unicode MS" w:hint="eastAsia"/>
          <w:sz w:val="16"/>
          <w:szCs w:val="16"/>
        </w:rPr>
        <w:t>＊1 社会政治学</w:t>
      </w:r>
      <w:r>
        <w:rPr>
          <w:rFonts w:ascii="ＭＳ 明朝" w:hAnsi="ＭＳ 明朝" w:cs="Arial Unicode MS" w:hint="eastAsia"/>
          <w:sz w:val="16"/>
          <w:szCs w:val="16"/>
        </w:rPr>
        <w:t>部での受け入れとなり、経済学に関する科目は少なくなります。少なくとも履修科目全体の</w:t>
      </w:r>
      <w:r w:rsidRPr="00774137">
        <w:rPr>
          <w:rFonts w:ascii="ＭＳ 明朝" w:hAnsi="ＭＳ 明朝" w:cs="Arial Unicode MS" w:hint="eastAsia"/>
          <w:sz w:val="16"/>
          <w:szCs w:val="16"/>
        </w:rPr>
        <w:t>６０パーセントは社会政治学部</w:t>
      </w:r>
      <w:r>
        <w:rPr>
          <w:rFonts w:ascii="ＭＳ 明朝" w:hAnsi="ＭＳ 明朝" w:cs="Arial Unicode MS" w:hint="eastAsia"/>
          <w:sz w:val="16"/>
          <w:szCs w:val="16"/>
        </w:rPr>
        <w:t>政治学科の設置科目とする必要があります。残りの４０パーセントは社会政治学社会科学科または他学部設置科目から</w:t>
      </w:r>
      <w:r w:rsidRPr="00774137">
        <w:rPr>
          <w:rFonts w:ascii="ＭＳ 明朝" w:hAnsi="ＭＳ 明朝" w:cs="Arial Unicode MS" w:hint="eastAsia"/>
          <w:sz w:val="16"/>
          <w:szCs w:val="16"/>
        </w:rPr>
        <w:t>履修することが可能です。</w:t>
      </w:r>
    </w:p>
    <w:p w:rsidR="0007770B" w:rsidRPr="00774137" w:rsidRDefault="0007770B" w:rsidP="0007770B">
      <w:pPr>
        <w:widowControl/>
        <w:contextualSpacing/>
        <w:rPr>
          <w:rFonts w:ascii="ＭＳ 明朝" w:hAnsi="ＭＳ 明朝" w:cs="Arial Unicode MS"/>
          <w:sz w:val="16"/>
          <w:szCs w:val="16"/>
        </w:rPr>
      </w:pPr>
      <w:r>
        <w:rPr>
          <w:rFonts w:ascii="ＭＳ 明朝" w:hAnsi="ＭＳ 明朝" w:cs="Arial Unicode MS" w:hint="eastAsia"/>
          <w:sz w:val="16"/>
          <w:szCs w:val="16"/>
        </w:rPr>
        <w:t xml:space="preserve">＊2　</w:t>
      </w:r>
      <w:r w:rsidRPr="007C7228">
        <w:rPr>
          <w:rFonts w:ascii="ＭＳ 明朝" w:hAnsi="ＭＳ 明朝" w:cs="Arial Unicode MS" w:hint="eastAsia"/>
          <w:sz w:val="16"/>
          <w:szCs w:val="16"/>
          <w:u w:val="single"/>
        </w:rPr>
        <w:t>大学院生が優先されます</w:t>
      </w:r>
      <w:r>
        <w:rPr>
          <w:rFonts w:ascii="ＭＳ 明朝" w:hAnsi="ＭＳ 明朝" w:cs="Arial Unicode MS" w:hint="eastAsia"/>
          <w:sz w:val="16"/>
          <w:szCs w:val="16"/>
          <w:u w:val="single"/>
        </w:rPr>
        <w:t>。</w:t>
      </w:r>
      <w:r>
        <w:rPr>
          <w:rFonts w:ascii="ＭＳ 明朝" w:hAnsi="ＭＳ 明朝" w:cs="Arial Unicode MS" w:hint="eastAsia"/>
          <w:sz w:val="16"/>
          <w:szCs w:val="16"/>
        </w:rPr>
        <w:t>学部生が応募する場合には、提供科目の</w:t>
      </w:r>
      <w:r w:rsidRPr="00774137">
        <w:rPr>
          <w:rFonts w:ascii="ＭＳ 明朝" w:hAnsi="ＭＳ 明朝" w:cs="Arial Unicode MS" w:hint="eastAsia"/>
          <w:sz w:val="16"/>
          <w:szCs w:val="16"/>
        </w:rPr>
        <w:t>ほとんど</w:t>
      </w:r>
      <w:r>
        <w:rPr>
          <w:rFonts w:ascii="ＭＳ 明朝" w:hAnsi="ＭＳ 明朝" w:cs="Arial Unicode MS" w:hint="eastAsia"/>
          <w:sz w:val="16"/>
          <w:szCs w:val="16"/>
        </w:rPr>
        <w:t>が</w:t>
      </w:r>
      <w:r w:rsidRPr="00774137">
        <w:rPr>
          <w:rFonts w:ascii="ＭＳ 明朝" w:hAnsi="ＭＳ 明朝" w:cs="Arial Unicode MS" w:hint="eastAsia"/>
          <w:sz w:val="16"/>
          <w:szCs w:val="16"/>
        </w:rPr>
        <w:t>フランス語</w:t>
      </w:r>
      <w:r>
        <w:rPr>
          <w:rFonts w:ascii="ＭＳ 明朝" w:hAnsi="ＭＳ 明朝" w:cs="Arial Unicode MS" w:hint="eastAsia"/>
          <w:sz w:val="16"/>
          <w:szCs w:val="16"/>
        </w:rPr>
        <w:t>での授業</w:t>
      </w:r>
      <w:r w:rsidRPr="00774137">
        <w:rPr>
          <w:rFonts w:ascii="ＭＳ 明朝" w:hAnsi="ＭＳ 明朝" w:cs="Arial Unicode MS" w:hint="eastAsia"/>
          <w:sz w:val="16"/>
          <w:szCs w:val="16"/>
        </w:rPr>
        <w:t>となるため、フランス語のＢ１レベルが必要となります。希望者は別途お問い合わせください。</w:t>
      </w:r>
    </w:p>
    <w:p w:rsidR="00B5709C" w:rsidRDefault="00B5709C" w:rsidP="0007770B">
      <w:pPr>
        <w:rPr>
          <w:rFonts w:ascii="ＭＳ 明朝" w:hAnsi="ＭＳ 明朝" w:cs="Arial Unicode MS"/>
          <w:b/>
        </w:rPr>
      </w:pPr>
    </w:p>
    <w:p w:rsidR="0007770B" w:rsidRPr="00895CF7" w:rsidRDefault="0007770B" w:rsidP="0007770B">
      <w:pPr>
        <w:rPr>
          <w:rFonts w:ascii="ＭＳ 明朝" w:hAnsi="ＭＳ 明朝" w:cs="Arial Unicode MS"/>
          <w:b/>
        </w:rPr>
      </w:pPr>
      <w:r w:rsidRPr="00895CF7">
        <w:rPr>
          <w:rFonts w:ascii="ＭＳ 明朝" w:hAnsi="ＭＳ 明朝" w:cs="Arial Unicode MS"/>
          <w:b/>
        </w:rPr>
        <w:t>B.　提出書類</w:t>
      </w:r>
    </w:p>
    <w:p w:rsidR="0007770B" w:rsidRPr="00895CF7" w:rsidRDefault="0007770B" w:rsidP="0007770B">
      <w:pPr>
        <w:numPr>
          <w:ilvl w:val="0"/>
          <w:numId w:val="2"/>
        </w:numPr>
        <w:rPr>
          <w:rFonts w:ascii="ＭＳ 明朝" w:hAnsi="ＭＳ 明朝" w:cs="Arial Unicode MS"/>
        </w:rPr>
      </w:pPr>
      <w:r w:rsidRPr="00895CF7">
        <w:rPr>
          <w:rFonts w:ascii="ＭＳ 明朝" w:hAnsi="ＭＳ 明朝" w:cs="Arial Unicode MS" w:hint="eastAsia"/>
        </w:rPr>
        <w:t>英語能力証明書（コピー可、有効期限2年以内のもの）</w:t>
      </w:r>
    </w:p>
    <w:p w:rsidR="0007770B" w:rsidRPr="00895CF7" w:rsidRDefault="0007770B" w:rsidP="0007770B">
      <w:pPr>
        <w:numPr>
          <w:ilvl w:val="0"/>
          <w:numId w:val="2"/>
        </w:numPr>
        <w:rPr>
          <w:rFonts w:ascii="ＭＳ 明朝" w:hAnsi="ＭＳ 明朝" w:cs="Arial Unicode MS"/>
        </w:rPr>
      </w:pPr>
      <w:r w:rsidRPr="00895CF7">
        <w:rPr>
          <w:rFonts w:ascii="ＭＳ 明朝" w:hAnsi="ＭＳ 明朝" w:cs="Arial Unicode MS" w:hint="eastAsia"/>
        </w:rPr>
        <w:t>成績証明書（コピー不可、新入生の場合は直近に卒業／修了した大学のもの）</w:t>
      </w:r>
    </w:p>
    <w:p w:rsidR="0007770B" w:rsidRPr="00895CF7" w:rsidRDefault="0007770B" w:rsidP="0007770B">
      <w:pPr>
        <w:numPr>
          <w:ilvl w:val="0"/>
          <w:numId w:val="2"/>
        </w:numPr>
        <w:rPr>
          <w:rFonts w:ascii="ＭＳ 明朝" w:hAnsi="ＭＳ 明朝" w:cs="Arial Unicode MS"/>
        </w:rPr>
      </w:pPr>
      <w:r w:rsidRPr="00895CF7">
        <w:rPr>
          <w:rFonts w:ascii="ＭＳ 明朝" w:hAnsi="ＭＳ 明朝" w:cs="Arial Unicode MS" w:hint="eastAsia"/>
        </w:rPr>
        <w:t>申請用紙（次ページ掲載）</w:t>
      </w:r>
    </w:p>
    <w:p w:rsidR="0007770B" w:rsidRPr="00895CF7" w:rsidRDefault="0007770B" w:rsidP="0007770B">
      <w:pPr>
        <w:rPr>
          <w:rFonts w:ascii="ＭＳ 明朝" w:hAnsi="ＭＳ 明朝" w:cs="Arial Unicode MS"/>
        </w:rPr>
      </w:pPr>
    </w:p>
    <w:p w:rsidR="0007770B" w:rsidRPr="00895CF7" w:rsidRDefault="0007770B" w:rsidP="0007770B">
      <w:pPr>
        <w:rPr>
          <w:rFonts w:ascii="ＭＳ 明朝" w:hAnsi="ＭＳ 明朝" w:cs="Arial Unicode MS"/>
          <w:b/>
        </w:rPr>
      </w:pPr>
      <w:r w:rsidRPr="00895CF7">
        <w:rPr>
          <w:rFonts w:ascii="ＭＳ 明朝" w:hAnsi="ＭＳ 明朝" w:cs="Arial Unicode MS"/>
          <w:b/>
        </w:rPr>
        <w:t>C.　応募書類受付期間・場所</w:t>
      </w:r>
    </w:p>
    <w:p w:rsidR="0007770B" w:rsidRPr="00895CF7" w:rsidRDefault="00B5709C" w:rsidP="0007770B">
      <w:pPr>
        <w:rPr>
          <w:rFonts w:ascii="ＭＳ 明朝" w:hAnsi="ＭＳ 明朝" w:cs="Arial Unicode MS"/>
          <w:color w:val="000000"/>
        </w:rPr>
      </w:pPr>
      <w:r>
        <w:rPr>
          <w:rFonts w:ascii="ＭＳ 明朝" w:hAnsi="ＭＳ 明朝" w:cs="Arial Unicode MS" w:hint="eastAsia"/>
        </w:rPr>
        <w:t xml:space="preserve">　受付期間</w:t>
      </w:r>
      <w:r w:rsidR="0007770B" w:rsidRPr="00895CF7">
        <w:rPr>
          <w:rFonts w:ascii="ＭＳ 明朝" w:hAnsi="ＭＳ 明朝" w:cs="Arial Unicode MS" w:hint="eastAsia"/>
          <w:color w:val="0000FF"/>
        </w:rPr>
        <w:t xml:space="preserve">　</w:t>
      </w:r>
      <w:r w:rsidR="00F47DD2">
        <w:rPr>
          <w:rFonts w:ascii="ＭＳ 明朝" w:hAnsi="ＭＳ 明朝" w:cs="Arial Unicode MS" w:hint="eastAsia"/>
          <w:color w:val="000000"/>
        </w:rPr>
        <w:t>2020</w:t>
      </w:r>
      <w:r w:rsidR="0007770B" w:rsidRPr="00895CF7">
        <w:rPr>
          <w:rFonts w:ascii="ＭＳ 明朝" w:hAnsi="ＭＳ 明朝" w:cs="Arial Unicode MS" w:hint="eastAsia"/>
          <w:color w:val="000000"/>
        </w:rPr>
        <w:t>年</w:t>
      </w:r>
      <w:r>
        <w:rPr>
          <w:rFonts w:ascii="ＭＳ 明朝" w:hAnsi="ＭＳ 明朝" w:cs="Arial Unicode MS" w:hint="eastAsia"/>
          <w:color w:val="000000"/>
        </w:rPr>
        <w:t>7</w:t>
      </w:r>
      <w:r w:rsidR="0007770B" w:rsidRPr="00895CF7">
        <w:rPr>
          <w:rFonts w:ascii="ＭＳ 明朝" w:hAnsi="ＭＳ 明朝" w:cs="Arial Unicode MS" w:hint="eastAsia"/>
          <w:color w:val="000000"/>
        </w:rPr>
        <w:t>月</w:t>
      </w:r>
      <w:r w:rsidR="00F5536F">
        <w:rPr>
          <w:rFonts w:ascii="ＭＳ 明朝" w:hAnsi="ＭＳ 明朝" w:cs="Arial Unicode MS" w:hint="eastAsia"/>
          <w:color w:val="000000"/>
        </w:rPr>
        <w:t>27</w:t>
      </w:r>
      <w:r>
        <w:rPr>
          <w:rFonts w:ascii="ＭＳ 明朝" w:hAnsi="ＭＳ 明朝" w:cs="Arial Unicode MS" w:hint="eastAsia"/>
          <w:color w:val="000000"/>
        </w:rPr>
        <w:t>日（月</w:t>
      </w:r>
      <w:r w:rsidR="0007770B">
        <w:rPr>
          <w:rFonts w:ascii="ＭＳ 明朝" w:hAnsi="ＭＳ 明朝" w:cs="Arial Unicode MS" w:hint="eastAsia"/>
          <w:color w:val="000000"/>
        </w:rPr>
        <w:t>）</w:t>
      </w:r>
      <w:r>
        <w:rPr>
          <w:rFonts w:ascii="ＭＳ 明朝" w:hAnsi="ＭＳ 明朝" w:cs="Arial Unicode MS" w:hint="eastAsia"/>
          <w:color w:val="000000"/>
        </w:rPr>
        <w:t>～9月2</w:t>
      </w:r>
      <w:r w:rsidR="00F5536F">
        <w:rPr>
          <w:rFonts w:ascii="ＭＳ 明朝" w:hAnsi="ＭＳ 明朝" w:cs="Arial Unicode MS" w:hint="eastAsia"/>
          <w:color w:val="000000"/>
        </w:rPr>
        <w:t>8</w:t>
      </w:r>
      <w:r>
        <w:rPr>
          <w:rFonts w:ascii="ＭＳ 明朝" w:hAnsi="ＭＳ 明朝" w:cs="Arial Unicode MS" w:hint="eastAsia"/>
          <w:color w:val="000000"/>
        </w:rPr>
        <w:t>日（金）</w:t>
      </w:r>
    </w:p>
    <w:p w:rsidR="00316B4F" w:rsidRDefault="0007770B" w:rsidP="0007770B">
      <w:pPr>
        <w:rPr>
          <w:rFonts w:ascii="ＭＳ 明朝" w:hAnsi="ＭＳ 明朝" w:cs="Arial Unicode MS" w:hint="eastAsia"/>
        </w:rPr>
      </w:pPr>
      <w:r w:rsidRPr="00895CF7">
        <w:rPr>
          <w:rFonts w:ascii="ＭＳ 明朝" w:hAnsi="ＭＳ 明朝" w:cs="Arial Unicode MS" w:hint="eastAsia"/>
        </w:rPr>
        <w:t xml:space="preserve">　受付場所　</w:t>
      </w:r>
      <w:r w:rsidR="00316B4F">
        <w:rPr>
          <w:rFonts w:ascii="ＭＳ 明朝" w:hAnsi="ＭＳ 明朝" w:cs="Arial Unicode MS" w:hint="eastAsia"/>
        </w:rPr>
        <w:t>申請書を添付の上、</w:t>
      </w:r>
      <w:hyperlink r:id="rId10" w:history="1">
        <w:r w:rsidR="00316B4F" w:rsidRPr="00B912C5">
          <w:rPr>
            <w:rStyle w:val="a9"/>
            <w:rFonts w:ascii="ＭＳ 明朝" w:hAnsi="ＭＳ 明朝" w:cs="Arial Unicode MS" w:hint="eastAsia"/>
          </w:rPr>
          <w:t>gsps-office@list.waseda.jp</w:t>
        </w:r>
      </w:hyperlink>
      <w:r w:rsidR="00316B4F">
        <w:rPr>
          <w:rFonts w:ascii="ＭＳ 明朝" w:hAnsi="ＭＳ 明朝" w:cs="Arial Unicode MS" w:hint="eastAsia"/>
        </w:rPr>
        <w:t xml:space="preserve"> 宛にメールをお送りください。</w:t>
      </w:r>
    </w:p>
    <w:p w:rsidR="0007770B" w:rsidRPr="00316B4F" w:rsidRDefault="0007770B" w:rsidP="0007770B">
      <w:pPr>
        <w:rPr>
          <w:rFonts w:ascii="ＭＳ 明朝" w:hAnsi="ＭＳ 明朝" w:cs="Arial Unicode MS"/>
        </w:rPr>
      </w:pPr>
    </w:p>
    <w:p w:rsidR="0007770B" w:rsidRPr="00895CF7" w:rsidRDefault="0007770B" w:rsidP="0007770B">
      <w:pPr>
        <w:rPr>
          <w:rFonts w:ascii="ＭＳ 明朝" w:hAnsi="ＭＳ 明朝" w:cs="Arial Unicode MS"/>
          <w:b/>
        </w:rPr>
      </w:pPr>
      <w:r w:rsidRPr="00895CF7">
        <w:rPr>
          <w:rFonts w:ascii="ＭＳ 明朝" w:hAnsi="ＭＳ 明朝" w:cs="Arial Unicode MS"/>
          <w:b/>
        </w:rPr>
        <w:t>D.　審査</w:t>
      </w:r>
      <w:bookmarkStart w:id="0" w:name="_GoBack"/>
      <w:bookmarkEnd w:id="0"/>
    </w:p>
    <w:p w:rsidR="0007770B" w:rsidRPr="00895CF7" w:rsidRDefault="0007770B" w:rsidP="0007770B">
      <w:pPr>
        <w:rPr>
          <w:rFonts w:ascii="ＭＳ 明朝" w:hAnsi="ＭＳ 明朝" w:cs="Arial Unicode MS"/>
        </w:rPr>
      </w:pPr>
      <w:r w:rsidRPr="00895CF7">
        <w:rPr>
          <w:rFonts w:ascii="ＭＳ 明朝" w:hAnsi="ＭＳ 明朝" w:cs="Arial Unicode MS" w:hint="eastAsia"/>
        </w:rPr>
        <w:t xml:space="preserve">　申請書及び英語能力により審査します。ただし、面接等の審査をする場合があります。</w:t>
      </w:r>
    </w:p>
    <w:p w:rsidR="0007770B" w:rsidRPr="00895CF7" w:rsidRDefault="0007770B" w:rsidP="0007770B">
      <w:pPr>
        <w:rPr>
          <w:rFonts w:ascii="ＭＳ 明朝" w:hAnsi="ＭＳ 明朝" w:cs="Arial Unicode MS"/>
        </w:rPr>
      </w:pPr>
    </w:p>
    <w:p w:rsidR="0007770B" w:rsidRPr="00895CF7" w:rsidRDefault="0007770B" w:rsidP="0007770B">
      <w:pPr>
        <w:rPr>
          <w:rFonts w:ascii="ＭＳ 明朝" w:hAnsi="ＭＳ 明朝" w:cs="Arial Unicode MS"/>
          <w:b/>
        </w:rPr>
      </w:pPr>
      <w:r w:rsidRPr="00895CF7">
        <w:rPr>
          <w:rFonts w:ascii="ＭＳ 明朝" w:hAnsi="ＭＳ 明朝" w:cs="Arial Unicode MS" w:hint="eastAsia"/>
          <w:b/>
        </w:rPr>
        <w:t>E.　選考結果発表</w:t>
      </w:r>
    </w:p>
    <w:p w:rsidR="0007770B" w:rsidRPr="00895CF7" w:rsidRDefault="0007770B" w:rsidP="0007770B">
      <w:pPr>
        <w:rPr>
          <w:rFonts w:ascii="ＭＳ 明朝" w:hAnsi="ＭＳ 明朝" w:cs="Arial Unicode MS"/>
          <w:color w:val="000000"/>
          <w:lang w:eastAsia="zh-CN"/>
        </w:rPr>
      </w:pPr>
      <w:r w:rsidRPr="00895CF7">
        <w:rPr>
          <w:rFonts w:ascii="ＭＳ 明朝" w:hAnsi="ＭＳ 明朝" w:cs="Arial Unicode MS" w:hint="eastAsia"/>
          <w:lang w:eastAsia="zh-CN"/>
        </w:rPr>
        <w:t xml:space="preserve">　＜研究科内選考結果＞</w:t>
      </w:r>
      <w:r>
        <w:rPr>
          <w:rFonts w:ascii="ＭＳ 明朝" w:hAnsi="ＭＳ 明朝" w:cs="Arial Unicode MS" w:hint="eastAsia"/>
          <w:lang w:eastAsia="zh-CN"/>
        </w:rPr>
        <w:t xml:space="preserve">  </w:t>
      </w:r>
      <w:r w:rsidR="00F5536F">
        <w:rPr>
          <w:rFonts w:ascii="ＭＳ 明朝" w:hAnsi="ＭＳ 明朝" w:cs="Arial Unicode MS" w:hint="eastAsia"/>
          <w:color w:val="000000"/>
          <w:lang w:eastAsia="zh-CN"/>
        </w:rPr>
        <w:t>20</w:t>
      </w:r>
      <w:r w:rsidR="00F5536F">
        <w:rPr>
          <w:rFonts w:ascii="ＭＳ 明朝" w:hAnsi="ＭＳ 明朝" w:cs="Arial Unicode MS" w:hint="eastAsia"/>
          <w:color w:val="000000"/>
        </w:rPr>
        <w:t>20</w:t>
      </w:r>
      <w:r w:rsidRPr="00895CF7">
        <w:rPr>
          <w:rFonts w:ascii="ＭＳ 明朝" w:hAnsi="ＭＳ 明朝" w:cs="Arial Unicode MS" w:hint="eastAsia"/>
          <w:color w:val="000000"/>
          <w:lang w:eastAsia="zh-CN"/>
        </w:rPr>
        <w:t>年</w:t>
      </w:r>
      <w:r w:rsidR="00B5709C">
        <w:rPr>
          <w:rFonts w:ascii="ＭＳ 明朝" w:hAnsi="ＭＳ 明朝" w:cs="Arial Unicode MS" w:hint="eastAsia"/>
          <w:color w:val="000000"/>
        </w:rPr>
        <w:t>11</w:t>
      </w:r>
      <w:r w:rsidRPr="00895CF7">
        <w:rPr>
          <w:rFonts w:ascii="ＭＳ 明朝" w:hAnsi="ＭＳ 明朝" w:cs="Arial Unicode MS" w:hint="eastAsia"/>
          <w:color w:val="000000"/>
          <w:lang w:eastAsia="zh-CN"/>
        </w:rPr>
        <w:t>月</w:t>
      </w:r>
      <w:r w:rsidR="00B5709C">
        <w:rPr>
          <w:rFonts w:ascii="ＭＳ 明朝" w:hAnsi="ＭＳ 明朝" w:cs="Arial Unicode MS" w:hint="eastAsia"/>
          <w:color w:val="000000"/>
        </w:rPr>
        <w:t>中</w:t>
      </w:r>
    </w:p>
    <w:p w:rsidR="0007770B" w:rsidRPr="00895CF7" w:rsidRDefault="0007770B" w:rsidP="0007770B">
      <w:pPr>
        <w:ind w:firstLineChars="100" w:firstLine="210"/>
        <w:rPr>
          <w:rFonts w:ascii="ＭＳ 明朝" w:hAnsi="ＭＳ 明朝" w:cs="Arial Unicode MS"/>
          <w:color w:val="000000"/>
        </w:rPr>
      </w:pPr>
      <w:r w:rsidRPr="00895CF7">
        <w:rPr>
          <w:rFonts w:ascii="ＭＳ 明朝" w:hAnsi="ＭＳ 明朝" w:cs="Arial Unicode MS" w:hint="eastAsia"/>
          <w:color w:val="000000"/>
        </w:rPr>
        <w:t xml:space="preserve">＜最終的な派遣決定＞　</w:t>
      </w:r>
      <w:r w:rsidR="00F5536F">
        <w:rPr>
          <w:rFonts w:ascii="ＭＳ 明朝" w:hAnsi="ＭＳ 明朝" w:cs="Arial Unicode MS" w:hint="eastAsia"/>
          <w:color w:val="000000"/>
        </w:rPr>
        <w:t>2020</w:t>
      </w:r>
      <w:r w:rsidR="00B5709C">
        <w:rPr>
          <w:rFonts w:ascii="ＭＳ 明朝" w:hAnsi="ＭＳ 明朝" w:cs="Arial Unicode MS" w:hint="eastAsia"/>
          <w:color w:val="000000"/>
        </w:rPr>
        <w:t>年12月以降</w:t>
      </w:r>
    </w:p>
    <w:p w:rsidR="0007770B" w:rsidRPr="00895CF7" w:rsidRDefault="0007770B" w:rsidP="0007770B">
      <w:pPr>
        <w:rPr>
          <w:rFonts w:ascii="ＭＳ 明朝" w:hAnsi="ＭＳ 明朝" w:cs="Arial Unicode MS"/>
        </w:rPr>
      </w:pPr>
    </w:p>
    <w:p w:rsidR="0007770B" w:rsidRPr="00895CF7" w:rsidRDefault="0007770B" w:rsidP="0007770B">
      <w:pPr>
        <w:rPr>
          <w:rFonts w:ascii="ＭＳ 明朝" w:hAnsi="ＭＳ 明朝" w:cs="Arial Unicode MS"/>
          <w:b/>
        </w:rPr>
      </w:pPr>
      <w:r w:rsidRPr="00895CF7">
        <w:rPr>
          <w:rFonts w:ascii="ＭＳ 明朝" w:hAnsi="ＭＳ 明朝" w:cs="Arial Unicode MS" w:hint="eastAsia"/>
          <w:b/>
        </w:rPr>
        <w:t>F.　学費等の取扱について</w:t>
      </w:r>
    </w:p>
    <w:p w:rsidR="0007770B" w:rsidRPr="00895CF7" w:rsidRDefault="0007770B" w:rsidP="0007770B">
      <w:pPr>
        <w:numPr>
          <w:ilvl w:val="0"/>
          <w:numId w:val="1"/>
        </w:numPr>
        <w:rPr>
          <w:rFonts w:ascii="ＭＳ 明朝" w:hAnsi="ＭＳ 明朝" w:cs="Arial Unicode MS"/>
        </w:rPr>
      </w:pPr>
      <w:r w:rsidRPr="00895CF7">
        <w:rPr>
          <w:rFonts w:ascii="ＭＳ 明朝" w:hAnsi="ＭＳ 明朝" w:cs="Arial Unicode MS" w:hint="eastAsia"/>
        </w:rPr>
        <w:t>派遣留学期間中は本学へ学費等を納める必要があります。ブリュッセル自由大学に</w:t>
      </w:r>
      <w:r>
        <w:rPr>
          <w:rFonts w:ascii="ＭＳ 明朝" w:hAnsi="ＭＳ 明朝" w:cs="Arial Unicode MS" w:hint="eastAsia"/>
        </w:rPr>
        <w:t>は学費を納入する必要はありませんが、先方での学内保険のために12</w:t>
      </w:r>
      <w:r w:rsidRPr="00895CF7">
        <w:rPr>
          <w:rFonts w:ascii="ＭＳ 明朝" w:hAnsi="ＭＳ 明朝" w:cs="Arial Unicode MS" w:hint="eastAsia"/>
        </w:rPr>
        <w:t>ユーロを払う必要があります。</w:t>
      </w:r>
    </w:p>
    <w:p w:rsidR="0007770B" w:rsidRDefault="0007770B" w:rsidP="0007770B">
      <w:pPr>
        <w:numPr>
          <w:ilvl w:val="0"/>
          <w:numId w:val="1"/>
        </w:numPr>
        <w:rPr>
          <w:rFonts w:ascii="ＭＳ 明朝" w:hAnsi="ＭＳ 明朝" w:cs="Arial Unicode MS"/>
        </w:rPr>
      </w:pPr>
      <w:r w:rsidRPr="00895CF7">
        <w:rPr>
          <w:rFonts w:ascii="ＭＳ 明朝" w:hAnsi="ＭＳ 明朝" w:cs="Arial Unicode MS" w:hint="eastAsia"/>
        </w:rPr>
        <w:t>上記の保険とは別途、</w:t>
      </w:r>
      <w:r>
        <w:rPr>
          <w:rFonts w:ascii="ＭＳ 明朝" w:hAnsi="ＭＳ 明朝" w:cs="Arial Unicode MS" w:hint="eastAsia"/>
        </w:rPr>
        <w:t>派遣留学期間中は本学の定める海外旅行保険に加入することが</w:t>
      </w:r>
      <w:r w:rsidRPr="00895CF7">
        <w:rPr>
          <w:rFonts w:ascii="ＭＳ 明朝" w:hAnsi="ＭＳ 明朝" w:cs="Arial Unicode MS" w:hint="eastAsia"/>
        </w:rPr>
        <w:t>義務付けられています。</w:t>
      </w:r>
    </w:p>
    <w:p w:rsidR="0007770B" w:rsidRPr="00EB19A7" w:rsidRDefault="0007770B" w:rsidP="0007770B">
      <w:pPr>
        <w:ind w:left="420"/>
        <w:rPr>
          <w:rFonts w:ascii="ＭＳ 明朝" w:hAnsi="ＭＳ 明朝" w:cs="Arial Unicode MS"/>
        </w:rPr>
      </w:pPr>
      <w:r>
        <w:rPr>
          <w:rFonts w:ascii="ＭＳ 明朝" w:hAnsi="ＭＳ 明朝" w:cs="Arial Unicode MS"/>
        </w:rPr>
        <w:br w:type="page"/>
      </w:r>
    </w:p>
    <w:p w:rsidR="0007770B" w:rsidRDefault="0007770B" w:rsidP="0007770B">
      <w:pPr>
        <w:jc w:val="center"/>
        <w:rPr>
          <w:rFonts w:eastAsia="ＭＳ ゴシック"/>
          <w:b/>
          <w:bCs/>
          <w:sz w:val="28"/>
        </w:rPr>
      </w:pPr>
      <w:r w:rsidRPr="00B0714E">
        <w:rPr>
          <w:rFonts w:ascii="ＭＳ 明朝" w:hAnsi="ＭＳ 明朝" w:cs="Arial Unicode MS" w:hint="eastAsia"/>
          <w:b/>
        </w:rPr>
        <w:lastRenderedPageBreak/>
        <w:t>ブリュッセル自由大学社会政治学部</w:t>
      </w:r>
      <w:r>
        <w:rPr>
          <w:rFonts w:ascii="ＭＳ ゴシック" w:eastAsia="ＭＳ ゴシック" w:hAnsi="ＭＳ ゴシック" w:hint="eastAsia"/>
          <w:b/>
        </w:rPr>
        <w:t>への派遣留学生　申請用紙</w:t>
      </w:r>
    </w:p>
    <w:p w:rsidR="0007770B" w:rsidRDefault="0007770B" w:rsidP="0007770B"/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0"/>
        <w:gridCol w:w="389"/>
        <w:gridCol w:w="389"/>
        <w:gridCol w:w="389"/>
        <w:gridCol w:w="3474"/>
        <w:gridCol w:w="2664"/>
      </w:tblGrid>
      <w:tr w:rsidR="0007770B" w:rsidTr="00541150">
        <w:trPr>
          <w:cantSplit/>
          <w:trHeight w:val="20"/>
        </w:trPr>
        <w:tc>
          <w:tcPr>
            <w:tcW w:w="3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0B" w:rsidRDefault="0007770B" w:rsidP="0054115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学籍番号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0B" w:rsidRDefault="0007770B" w:rsidP="0054115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学生氏名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0B" w:rsidRDefault="0007770B" w:rsidP="0054115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所属</w:t>
            </w:r>
          </w:p>
        </w:tc>
      </w:tr>
      <w:tr w:rsidR="0007770B" w:rsidTr="00541150">
        <w:trPr>
          <w:cantSplit/>
          <w:trHeight w:val="73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07770B" w:rsidRDefault="0007770B" w:rsidP="00541150">
            <w:pPr>
              <w:spacing w:beforeLines="50" w:before="180"/>
              <w:jc w:val="center"/>
            </w:pPr>
          </w:p>
        </w:tc>
        <w:tc>
          <w:tcPr>
            <w:tcW w:w="3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07770B" w:rsidRDefault="0007770B" w:rsidP="00541150">
            <w:pPr>
              <w:spacing w:beforeLines="50" w:before="180"/>
              <w:jc w:val="center"/>
            </w:pPr>
          </w:p>
        </w:tc>
        <w:tc>
          <w:tcPr>
            <w:tcW w:w="3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7770B" w:rsidRDefault="0007770B" w:rsidP="00541150">
            <w:pPr>
              <w:spacing w:beforeLines="50" w:before="180"/>
              <w:jc w:val="center"/>
            </w:pPr>
          </w:p>
        </w:tc>
        <w:tc>
          <w:tcPr>
            <w:tcW w:w="3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7770B" w:rsidRDefault="0007770B" w:rsidP="00541150">
            <w:pPr>
              <w:spacing w:beforeLines="50" w:before="180"/>
              <w:jc w:val="center"/>
            </w:pPr>
          </w:p>
        </w:tc>
        <w:tc>
          <w:tcPr>
            <w:tcW w:w="3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07770B" w:rsidRDefault="0007770B" w:rsidP="00541150">
            <w:pPr>
              <w:spacing w:beforeLines="50" w:before="180"/>
              <w:jc w:val="center"/>
            </w:pPr>
          </w:p>
        </w:tc>
        <w:tc>
          <w:tcPr>
            <w:tcW w:w="3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7770B" w:rsidRDefault="0007770B" w:rsidP="00541150">
            <w:pPr>
              <w:spacing w:beforeLines="50" w:before="180"/>
              <w:jc w:val="center"/>
            </w:pPr>
          </w:p>
        </w:tc>
        <w:tc>
          <w:tcPr>
            <w:tcW w:w="38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7770B" w:rsidRDefault="0007770B" w:rsidP="00541150">
            <w:pPr>
              <w:spacing w:beforeLines="50" w:before="180"/>
              <w:jc w:val="center"/>
              <w:rPr>
                <w:color w:val="999999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7770B" w:rsidRDefault="0007770B" w:rsidP="00541150">
            <w:pPr>
              <w:spacing w:beforeLines="50" w:before="180"/>
              <w:jc w:val="center"/>
              <w:rPr>
                <w:color w:val="999999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7770B" w:rsidRDefault="0007770B" w:rsidP="00541150">
            <w:pPr>
              <w:spacing w:beforeLines="50" w:before="180"/>
              <w:jc w:val="center"/>
              <w:rPr>
                <w:spacing w:val="-10"/>
                <w:sz w:val="1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B" w:rsidRDefault="0007770B" w:rsidP="00541150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7770B" w:rsidRDefault="0007770B" w:rsidP="00541150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学部</w:t>
            </w:r>
          </w:p>
          <w:p w:rsidR="0007770B" w:rsidRDefault="0007770B" w:rsidP="0054115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研究科</w:t>
            </w:r>
          </w:p>
        </w:tc>
      </w:tr>
    </w:tbl>
    <w:p w:rsidR="0007770B" w:rsidRDefault="0007770B" w:rsidP="0007770B">
      <w:pPr>
        <w:rPr>
          <w:sz w:val="20"/>
        </w:rPr>
      </w:pPr>
    </w:p>
    <w:p w:rsidR="0007770B" w:rsidRDefault="0007770B" w:rsidP="0007770B">
      <w:pPr>
        <w:ind w:firstLineChars="100" w:firstLine="200"/>
        <w:rPr>
          <w:sz w:val="20"/>
        </w:rPr>
      </w:pPr>
      <w:r>
        <w:rPr>
          <w:rFonts w:hint="eastAsia"/>
          <w:sz w:val="20"/>
        </w:rPr>
        <w:t>上記の派遣留学プログラムに申請いたします。</w:t>
      </w:r>
    </w:p>
    <w:tbl>
      <w:tblPr>
        <w:tblW w:w="0" w:type="auto"/>
        <w:tblInd w:w="6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29"/>
      </w:tblGrid>
      <w:tr w:rsidR="0007770B" w:rsidRPr="00EB19A7" w:rsidTr="00541150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0B" w:rsidRDefault="0007770B" w:rsidP="0054115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申請年月日</w:t>
            </w:r>
          </w:p>
        </w:tc>
      </w:tr>
      <w:tr w:rsidR="0007770B" w:rsidTr="00541150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0B" w:rsidRDefault="0007770B" w:rsidP="00541150">
            <w:pPr>
              <w:ind w:firstLineChars="600" w:firstLine="1260"/>
            </w:pPr>
            <w:r>
              <w:rPr>
                <w:rFonts w:hint="eastAsia"/>
              </w:rPr>
              <w:t>年</w:t>
            </w:r>
            <w:r w:rsidRPr="00EB19A7">
              <w:rPr>
                <w:rFonts w:hint="eastAsia"/>
              </w:rPr>
              <w:t xml:space="preserve">　　月　　　日</w:t>
            </w:r>
          </w:p>
        </w:tc>
      </w:tr>
    </w:tbl>
    <w:p w:rsidR="0007770B" w:rsidRDefault="0007770B" w:rsidP="0007770B">
      <w:pPr>
        <w:rPr>
          <w:sz w:val="20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4"/>
        <w:gridCol w:w="2693"/>
        <w:gridCol w:w="2268"/>
        <w:gridCol w:w="2835"/>
      </w:tblGrid>
      <w:tr w:rsidR="0007770B" w:rsidRPr="00EB19A7" w:rsidTr="00541150">
        <w:tc>
          <w:tcPr>
            <w:tcW w:w="9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B" w:rsidRDefault="0007770B" w:rsidP="0054115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教　員　氏　名</w:t>
            </w:r>
          </w:p>
        </w:tc>
      </w:tr>
      <w:tr w:rsidR="0007770B" w:rsidTr="00541150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0B" w:rsidRDefault="0007770B" w:rsidP="00541150">
            <w:pPr>
              <w:spacing w:line="240" w:lineRule="exact"/>
              <w:rPr>
                <w:sz w:val="20"/>
              </w:rPr>
            </w:pPr>
            <w:r w:rsidRPr="00EB19A7">
              <w:rPr>
                <w:rFonts w:hint="eastAsia"/>
                <w:w w:val="90"/>
                <w:sz w:val="20"/>
              </w:rPr>
              <w:t>メイン・アドバイザー</w:t>
            </w:r>
            <w:r>
              <w:rPr>
                <w:rFonts w:hint="eastAsia"/>
                <w:sz w:val="20"/>
              </w:rPr>
              <w:t>／研究指導教員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B" w:rsidRPr="00FA2C24" w:rsidRDefault="0007770B" w:rsidP="00541150">
            <w:pPr>
              <w:spacing w:line="240" w:lineRule="exact"/>
              <w:rPr>
                <w:sz w:val="20"/>
              </w:rPr>
            </w:pPr>
          </w:p>
          <w:p w:rsidR="0007770B" w:rsidRDefault="0007770B" w:rsidP="00541150">
            <w:pPr>
              <w:spacing w:line="240" w:lineRule="exact"/>
              <w:rPr>
                <w:sz w:val="20"/>
              </w:rPr>
            </w:pPr>
          </w:p>
        </w:tc>
        <w:tc>
          <w:tcPr>
            <w:tcW w:w="2268" w:type="dxa"/>
          </w:tcPr>
          <w:p w:rsidR="0007770B" w:rsidRDefault="0007770B" w:rsidP="00541150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サブ・アドバイザー</w:t>
            </w:r>
          </w:p>
          <w:p w:rsidR="0007770B" w:rsidRDefault="0007770B" w:rsidP="00541150">
            <w:pPr>
              <w:spacing w:line="240" w:lineRule="exact"/>
              <w:rPr>
                <w:sz w:val="20"/>
              </w:rPr>
            </w:pPr>
            <w:r w:rsidRPr="00EB19A7">
              <w:rPr>
                <w:rFonts w:hint="eastAsia"/>
                <w:w w:val="90"/>
                <w:sz w:val="16"/>
                <w:szCs w:val="16"/>
              </w:rPr>
              <w:t>（政治学研究科所属学生のみ）</w:t>
            </w:r>
          </w:p>
        </w:tc>
        <w:tc>
          <w:tcPr>
            <w:tcW w:w="2835" w:type="dxa"/>
          </w:tcPr>
          <w:p w:rsidR="0007770B" w:rsidRPr="00FA2C24" w:rsidRDefault="0007770B" w:rsidP="00541150">
            <w:pPr>
              <w:spacing w:line="240" w:lineRule="exact"/>
              <w:rPr>
                <w:sz w:val="20"/>
              </w:rPr>
            </w:pPr>
          </w:p>
          <w:p w:rsidR="0007770B" w:rsidRDefault="0007770B" w:rsidP="00541150">
            <w:pPr>
              <w:spacing w:line="240" w:lineRule="exact"/>
              <w:rPr>
                <w:sz w:val="20"/>
              </w:rPr>
            </w:pPr>
          </w:p>
        </w:tc>
      </w:tr>
    </w:tbl>
    <w:p w:rsidR="0007770B" w:rsidRDefault="0007770B" w:rsidP="0007770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>
        <w:rPr>
          <w:rFonts w:hint="eastAsia"/>
          <w:sz w:val="20"/>
        </w:rPr>
        <w:t>メイン・アドバイザー</w:t>
      </w:r>
      <w:r>
        <w:rPr>
          <w:rFonts w:ascii="ＭＳ 明朝" w:hAnsi="ＭＳ 明朝" w:hint="eastAsia"/>
        </w:rPr>
        <w:t>、サブ・アドバイザーが未決定の場合は、予定の教員氏名をご記入ください。</w:t>
      </w:r>
    </w:p>
    <w:p w:rsidR="0007770B" w:rsidRDefault="0007770B" w:rsidP="0007770B">
      <w:pPr>
        <w:rPr>
          <w:rFonts w:ascii="ＭＳ 明朝" w:hAnsi="ＭＳ 明朝"/>
        </w:rPr>
      </w:pPr>
    </w:p>
    <w:tbl>
      <w:tblPr>
        <w:tblW w:w="6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35"/>
        <w:gridCol w:w="1560"/>
      </w:tblGrid>
      <w:tr w:rsidR="0007770B" w:rsidRPr="00EB19A7" w:rsidTr="00541150">
        <w:tc>
          <w:tcPr>
            <w:tcW w:w="6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B" w:rsidRPr="00EB19A7" w:rsidRDefault="0007770B" w:rsidP="0054115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留　学　希　望　期　間（両方選択も可能）　　↓チェック</w:t>
            </w:r>
          </w:p>
        </w:tc>
      </w:tr>
      <w:tr w:rsidR="0007770B" w:rsidTr="00541150">
        <w:trPr>
          <w:trHeight w:val="333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7770B" w:rsidRPr="00EB19A7" w:rsidRDefault="003C65A2" w:rsidP="00FF4555">
            <w:pPr>
              <w:rPr>
                <w:color w:val="000099"/>
                <w:sz w:val="20"/>
              </w:rPr>
            </w:pPr>
            <w:r>
              <w:rPr>
                <w:rFonts w:hint="eastAsia"/>
                <w:color w:val="000099"/>
                <w:sz w:val="20"/>
              </w:rPr>
              <w:t>202</w:t>
            </w:r>
            <w:r w:rsidR="00FF4555">
              <w:rPr>
                <w:rFonts w:hint="eastAsia"/>
                <w:color w:val="000099"/>
                <w:sz w:val="20"/>
              </w:rPr>
              <w:t>1</w:t>
            </w:r>
            <w:r w:rsidR="0007770B" w:rsidRPr="00EB19A7">
              <w:rPr>
                <w:rFonts w:hint="eastAsia"/>
                <w:color w:val="000099"/>
                <w:sz w:val="20"/>
              </w:rPr>
              <w:t>年秋学期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70B" w:rsidRDefault="0007770B" w:rsidP="00541150">
            <w:pPr>
              <w:rPr>
                <w:sz w:val="20"/>
              </w:rPr>
            </w:pPr>
          </w:p>
        </w:tc>
      </w:tr>
      <w:tr w:rsidR="0007770B" w:rsidTr="00541150">
        <w:trPr>
          <w:trHeight w:val="333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</w:tcBorders>
          </w:tcPr>
          <w:p w:rsidR="0007770B" w:rsidRPr="00EB19A7" w:rsidRDefault="00307C44" w:rsidP="00AF07EE">
            <w:pPr>
              <w:rPr>
                <w:color w:val="000099"/>
                <w:sz w:val="20"/>
              </w:rPr>
            </w:pPr>
            <w:r>
              <w:rPr>
                <w:rFonts w:hint="eastAsia"/>
                <w:color w:val="000099"/>
                <w:sz w:val="20"/>
              </w:rPr>
              <w:t>2022</w:t>
            </w:r>
            <w:r w:rsidR="0007770B" w:rsidRPr="00EB19A7">
              <w:rPr>
                <w:rFonts w:hint="eastAsia"/>
                <w:color w:val="000099"/>
                <w:sz w:val="20"/>
              </w:rPr>
              <w:t>年春</w:t>
            </w:r>
            <w:r w:rsidR="0007770B">
              <w:rPr>
                <w:rFonts w:hint="eastAsia"/>
                <w:color w:val="000099"/>
                <w:sz w:val="20"/>
              </w:rPr>
              <w:t>学期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07770B" w:rsidRDefault="0007770B" w:rsidP="00541150">
            <w:pPr>
              <w:rPr>
                <w:sz w:val="20"/>
              </w:rPr>
            </w:pPr>
          </w:p>
        </w:tc>
      </w:tr>
    </w:tbl>
    <w:p w:rsidR="0007770B" w:rsidRDefault="0007770B" w:rsidP="000777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07770B" w:rsidRPr="00C447FC" w:rsidTr="00541150">
        <w:tc>
          <w:tcPr>
            <w:tcW w:w="9836" w:type="dxa"/>
          </w:tcPr>
          <w:p w:rsidR="0007770B" w:rsidRPr="00C447FC" w:rsidRDefault="0007770B" w:rsidP="00541150">
            <w:r>
              <w:rPr>
                <w:rFonts w:hint="eastAsia"/>
              </w:rPr>
              <w:t xml:space="preserve">留学の動機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※別紙の場合、Ａ４一枚程度に納めること</w:t>
            </w:r>
            <w:r>
              <w:rPr>
                <w:rFonts w:hint="eastAsia"/>
              </w:rPr>
              <w:t>)</w:t>
            </w:r>
          </w:p>
        </w:tc>
      </w:tr>
      <w:tr w:rsidR="0007770B" w:rsidTr="00541150">
        <w:trPr>
          <w:trHeight w:val="5009"/>
        </w:trPr>
        <w:tc>
          <w:tcPr>
            <w:tcW w:w="9836" w:type="dxa"/>
          </w:tcPr>
          <w:p w:rsidR="0007770B" w:rsidRDefault="0007770B" w:rsidP="00541150"/>
        </w:tc>
      </w:tr>
    </w:tbl>
    <w:p w:rsidR="0007770B" w:rsidRPr="003E7BA6" w:rsidRDefault="0007770B" w:rsidP="0007770B"/>
    <w:p w:rsidR="00D43629" w:rsidRPr="0007770B" w:rsidRDefault="00D43629"/>
    <w:sectPr w:rsidR="00D43629" w:rsidRPr="0007770B" w:rsidSect="004A3B9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5AD" w:rsidRDefault="009F65AD" w:rsidP="009F65AD">
      <w:r>
        <w:separator/>
      </w:r>
    </w:p>
  </w:endnote>
  <w:endnote w:type="continuationSeparator" w:id="0">
    <w:p w:rsidR="009F65AD" w:rsidRDefault="009F65AD" w:rsidP="009F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5AD" w:rsidRDefault="009F65AD" w:rsidP="009F65AD">
      <w:r>
        <w:separator/>
      </w:r>
    </w:p>
  </w:footnote>
  <w:footnote w:type="continuationSeparator" w:id="0">
    <w:p w:rsidR="009F65AD" w:rsidRDefault="009F65AD" w:rsidP="009F6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6E1B"/>
    <w:multiLevelType w:val="hybridMultilevel"/>
    <w:tmpl w:val="9454FF1C"/>
    <w:lvl w:ilvl="0" w:tplc="0409000F">
      <w:start w:val="1"/>
      <w:numFmt w:val="decimal"/>
      <w:lvlText w:val="%1."/>
      <w:lvlJc w:val="left"/>
      <w:pPr>
        <w:ind w:left="842" w:hanging="420"/>
      </w:p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">
    <w:nsid w:val="42CA04B2"/>
    <w:multiLevelType w:val="hybridMultilevel"/>
    <w:tmpl w:val="98A0B0E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6A5B7451"/>
    <w:multiLevelType w:val="hybridMultilevel"/>
    <w:tmpl w:val="1AC8BDE2"/>
    <w:lvl w:ilvl="0" w:tplc="29E2403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0B"/>
    <w:rsid w:val="0007770B"/>
    <w:rsid w:val="002D0C2C"/>
    <w:rsid w:val="00307C44"/>
    <w:rsid w:val="00316B4F"/>
    <w:rsid w:val="00330E3B"/>
    <w:rsid w:val="003C65A2"/>
    <w:rsid w:val="0087621B"/>
    <w:rsid w:val="009635C4"/>
    <w:rsid w:val="009F65AD"/>
    <w:rsid w:val="00AF07EE"/>
    <w:rsid w:val="00B5709C"/>
    <w:rsid w:val="00D43629"/>
    <w:rsid w:val="00E77DF0"/>
    <w:rsid w:val="00F47DD2"/>
    <w:rsid w:val="00F5536F"/>
    <w:rsid w:val="00F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0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770B"/>
    <w:pPr>
      <w:jc w:val="center"/>
    </w:pPr>
    <w:rPr>
      <w:rFonts w:ascii="Arial Unicode MS" w:eastAsia="Arial Unicode MS" w:hAnsi="Arial Unicode MS" w:cs="Arial Unicode MS"/>
    </w:rPr>
  </w:style>
  <w:style w:type="character" w:customStyle="1" w:styleId="a4">
    <w:name w:val="記 (文字)"/>
    <w:basedOn w:val="a0"/>
    <w:link w:val="a3"/>
    <w:uiPriority w:val="99"/>
    <w:rsid w:val="0007770B"/>
    <w:rPr>
      <w:rFonts w:ascii="Arial Unicode MS" w:eastAsia="Arial Unicode MS" w:hAnsi="Arial Unicode MS" w:cs="Arial Unicode MS"/>
    </w:rPr>
  </w:style>
  <w:style w:type="paragraph" w:styleId="a5">
    <w:name w:val="header"/>
    <w:basedOn w:val="a"/>
    <w:link w:val="a6"/>
    <w:uiPriority w:val="99"/>
    <w:unhideWhenUsed/>
    <w:rsid w:val="009F65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65AD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9F65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65AD"/>
    <w:rPr>
      <w:rFonts w:ascii="Century" w:eastAsia="ＭＳ 明朝" w:hAnsi="Century" w:cs="Times New Roman"/>
    </w:rPr>
  </w:style>
  <w:style w:type="character" w:styleId="a9">
    <w:name w:val="Hyperlink"/>
    <w:basedOn w:val="a0"/>
    <w:uiPriority w:val="99"/>
    <w:unhideWhenUsed/>
    <w:rsid w:val="00316B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0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770B"/>
    <w:pPr>
      <w:jc w:val="center"/>
    </w:pPr>
    <w:rPr>
      <w:rFonts w:ascii="Arial Unicode MS" w:eastAsia="Arial Unicode MS" w:hAnsi="Arial Unicode MS" w:cs="Arial Unicode MS"/>
    </w:rPr>
  </w:style>
  <w:style w:type="character" w:customStyle="1" w:styleId="a4">
    <w:name w:val="記 (文字)"/>
    <w:basedOn w:val="a0"/>
    <w:link w:val="a3"/>
    <w:uiPriority w:val="99"/>
    <w:rsid w:val="0007770B"/>
    <w:rPr>
      <w:rFonts w:ascii="Arial Unicode MS" w:eastAsia="Arial Unicode MS" w:hAnsi="Arial Unicode MS" w:cs="Arial Unicode MS"/>
    </w:rPr>
  </w:style>
  <w:style w:type="paragraph" w:styleId="a5">
    <w:name w:val="header"/>
    <w:basedOn w:val="a"/>
    <w:link w:val="a6"/>
    <w:uiPriority w:val="99"/>
    <w:unhideWhenUsed/>
    <w:rsid w:val="009F65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65AD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9F65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65AD"/>
    <w:rPr>
      <w:rFonts w:ascii="Century" w:eastAsia="ＭＳ 明朝" w:hAnsi="Century" w:cs="Times New Roman"/>
    </w:rPr>
  </w:style>
  <w:style w:type="character" w:styleId="a9">
    <w:name w:val="Hyperlink"/>
    <w:basedOn w:val="a0"/>
    <w:uiPriority w:val="99"/>
    <w:unhideWhenUsed/>
    <w:rsid w:val="00316B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sps-office@list.waseda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澁谷　まゆり</dc:creator>
  <cp:lastModifiedBy>澁谷　まゆり</cp:lastModifiedBy>
  <cp:revision>19</cp:revision>
  <cp:lastPrinted>2019-06-28T04:19:00Z</cp:lastPrinted>
  <dcterms:created xsi:type="dcterms:W3CDTF">2018-01-14T23:52:00Z</dcterms:created>
  <dcterms:modified xsi:type="dcterms:W3CDTF">2020-07-21T12:01:00Z</dcterms:modified>
</cp:coreProperties>
</file>