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82F0" w14:textId="77777777" w:rsidR="00013A48" w:rsidRPr="00872FEC" w:rsidRDefault="00A53E0F" w:rsidP="00013A48">
      <w:pPr>
        <w:jc w:val="center"/>
        <w:rPr>
          <w:rFonts w:ascii="Times New Roman" w:hAnsi="Times New Roman"/>
          <w:b/>
          <w:sz w:val="32"/>
          <w:shd w:val="pct15" w:color="auto" w:fill="FFFFFF"/>
        </w:rPr>
      </w:pPr>
      <w:r w:rsidRPr="00872FEC">
        <w:rPr>
          <w:rFonts w:ascii="Times New Roman" w:hAnsi="Times New Roman"/>
          <w:sz w:val="24"/>
        </w:rPr>
        <w:t xml:space="preserve"> </w:t>
      </w:r>
      <w:r w:rsidR="00013A48" w:rsidRPr="00872FEC">
        <w:rPr>
          <w:rFonts w:ascii="Times New Roman" w:hAnsi="Times New Roman"/>
          <w:b/>
          <w:sz w:val="32"/>
          <w:shd w:val="pct15" w:color="auto" w:fill="FFFFFF"/>
        </w:rPr>
        <w:t xml:space="preserve"> </w:t>
      </w:r>
      <w:r w:rsidR="00872FEC" w:rsidRPr="00872FEC">
        <w:rPr>
          <w:rFonts w:ascii="Times New Roman" w:hAnsi="Times New Roman"/>
          <w:b/>
          <w:sz w:val="32"/>
          <w:shd w:val="pct15" w:color="auto" w:fill="FFFFFF"/>
        </w:rPr>
        <w:t xml:space="preserve">Manner Seminar </w:t>
      </w:r>
      <w:r w:rsidR="006870BD">
        <w:rPr>
          <w:rFonts w:ascii="Times New Roman" w:hAnsi="Times New Roman" w:hint="eastAsia"/>
          <w:b/>
          <w:sz w:val="32"/>
          <w:shd w:val="pct15" w:color="auto" w:fill="FFFFFF"/>
        </w:rPr>
        <w:t xml:space="preserve">&amp; Risk Management Seminar </w:t>
      </w:r>
      <w:r w:rsidR="00872FEC" w:rsidRPr="00872FEC">
        <w:rPr>
          <w:rFonts w:ascii="Times New Roman" w:hAnsi="Times New Roman"/>
          <w:b/>
          <w:sz w:val="32"/>
          <w:shd w:val="pct15" w:color="auto" w:fill="FFFFFF"/>
        </w:rPr>
        <w:t>Report</w:t>
      </w:r>
      <w:r w:rsidR="00013A48" w:rsidRPr="00872FEC">
        <w:rPr>
          <w:rFonts w:ascii="Times New Roman" w:hAnsi="Times New Roman"/>
          <w:b/>
          <w:sz w:val="32"/>
          <w:shd w:val="pct15" w:color="auto" w:fill="FFFFFF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9"/>
      </w:tblGrid>
      <w:tr w:rsidR="00013A48" w14:paraId="296B0B72" w14:textId="77777777" w:rsidTr="006870B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5D04CE" w14:textId="77777777" w:rsidR="00013A48" w:rsidRDefault="00872FEC" w:rsidP="006870BD">
            <w:pPr>
              <w:spacing w:before="60" w:after="60"/>
              <w:jc w:val="left"/>
            </w:pPr>
            <w:r>
              <w:rPr>
                <w:rFonts w:hint="eastAsia"/>
              </w:rPr>
              <w:t>Name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47F2" w14:textId="77777777" w:rsidR="00013A48" w:rsidRDefault="00E2636D" w:rsidP="00B72E8F">
            <w:pPr>
              <w:spacing w:before="60" w:after="60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013A48" w14:paraId="61BF7108" w14:textId="77777777" w:rsidTr="006870B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2EA10" w14:textId="77777777" w:rsidR="00013A48" w:rsidRDefault="006870BD" w:rsidP="006870BD">
            <w:pPr>
              <w:spacing w:before="60" w:after="60"/>
              <w:jc w:val="left"/>
            </w:pPr>
            <w:r>
              <w:rPr>
                <w:rFonts w:hint="eastAsia"/>
              </w:rPr>
              <w:t>Graduate School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0C87" w14:textId="77777777" w:rsidR="00013A48" w:rsidRDefault="00013A48" w:rsidP="00B72E8F">
            <w:pPr>
              <w:spacing w:before="60" w:after="60"/>
            </w:pPr>
          </w:p>
        </w:tc>
      </w:tr>
      <w:tr w:rsidR="00013A48" w14:paraId="77F9A06B" w14:textId="77777777" w:rsidTr="006870B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01F85" w14:textId="77777777" w:rsidR="00013A48" w:rsidRDefault="00872FEC" w:rsidP="006870BD">
            <w:pPr>
              <w:spacing w:before="60" w:after="60"/>
              <w:jc w:val="left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DC19" w14:textId="77777777" w:rsidR="00013A48" w:rsidRDefault="00013A48" w:rsidP="00B72E8F">
            <w:pPr>
              <w:spacing w:before="60" w:after="60"/>
            </w:pPr>
          </w:p>
        </w:tc>
      </w:tr>
      <w:tr w:rsidR="005820DA" w14:paraId="76D30E7E" w14:textId="77777777" w:rsidTr="006870B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C13F2" w14:textId="77777777" w:rsidR="00872FEC" w:rsidRDefault="006870BD" w:rsidP="006870BD">
            <w:pPr>
              <w:spacing w:before="60" w:after="60"/>
              <w:jc w:val="left"/>
            </w:pPr>
            <w:r>
              <w:rPr>
                <w:rFonts w:hint="eastAsia"/>
              </w:rPr>
              <w:t>Hosting Organiz</w:t>
            </w:r>
            <w:r w:rsidR="00872FEC">
              <w:rPr>
                <w:rFonts w:hint="eastAsia"/>
              </w:rPr>
              <w:t>ation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41F" w14:textId="77777777" w:rsidR="005820DA" w:rsidRDefault="005820DA" w:rsidP="00B72E8F">
            <w:pPr>
              <w:spacing w:before="60" w:after="60"/>
            </w:pPr>
          </w:p>
        </w:tc>
      </w:tr>
      <w:tr w:rsidR="005820DA" w14:paraId="372FF338" w14:textId="77777777" w:rsidTr="006870B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DFF1AF" w14:textId="77777777" w:rsidR="005820DA" w:rsidRDefault="00872FEC" w:rsidP="006870BD">
            <w:pPr>
              <w:spacing w:before="60" w:after="60"/>
              <w:jc w:val="left"/>
            </w:pPr>
            <w:r>
              <w:rPr>
                <w:rFonts w:hint="eastAsia"/>
                <w:sz w:val="20"/>
              </w:rPr>
              <w:t>Contact Number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E6E" w14:textId="77777777" w:rsidR="005820DA" w:rsidRDefault="005820DA" w:rsidP="00B72E8F">
            <w:pPr>
              <w:spacing w:before="60" w:after="60"/>
            </w:pPr>
            <w:r>
              <w:rPr>
                <w:rFonts w:hint="eastAsia"/>
              </w:rPr>
              <w:t>Tel</w:t>
            </w:r>
            <w:r w:rsidR="00872F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   </w:t>
            </w:r>
            <w:r w:rsidR="00872F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)</w:t>
            </w:r>
            <w:r w:rsidR="00872F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―</w:t>
            </w:r>
            <w:r w:rsidR="00872FEC">
              <w:rPr>
                <w:rFonts w:hint="eastAsia"/>
              </w:rPr>
              <w:t xml:space="preserve"> </w:t>
            </w:r>
          </w:p>
        </w:tc>
      </w:tr>
      <w:tr w:rsidR="00013A48" w14:paraId="16CF02AE" w14:textId="77777777" w:rsidTr="006870BD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7C57" w14:textId="77777777" w:rsidR="00013A48" w:rsidRDefault="00013A48" w:rsidP="006870BD">
            <w:pPr>
              <w:spacing w:before="60" w:after="6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FD02" w14:textId="496A53A5" w:rsidR="00013A48" w:rsidRDefault="00013A48" w:rsidP="00B72E8F">
            <w:pPr>
              <w:spacing w:before="6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>
              <w:rPr>
                <w:rFonts w:hint="eastAsia"/>
                <w:sz w:val="20"/>
              </w:rPr>
              <w:t>Waseda-</w:t>
            </w:r>
            <w:r w:rsidR="00CB5D6E">
              <w:rPr>
                <w:rFonts w:hint="eastAsia"/>
                <w:sz w:val="20"/>
              </w:rPr>
              <w:t>m</w:t>
            </w:r>
            <w:r w:rsidR="00CB5D6E">
              <w:rPr>
                <w:sz w:val="20"/>
              </w:rPr>
              <w:t>ail</w:t>
            </w:r>
            <w:r>
              <w:rPr>
                <w:rFonts w:hint="eastAsia"/>
                <w:sz w:val="20"/>
              </w:rPr>
              <w:t>】</w:t>
            </w:r>
          </w:p>
        </w:tc>
      </w:tr>
    </w:tbl>
    <w:p w14:paraId="1EA69598" w14:textId="77777777" w:rsidR="001A2656" w:rsidRDefault="001A2656">
      <w:pPr>
        <w:outlineLvl w:val="0"/>
        <w:rPr>
          <w:sz w:val="24"/>
        </w:rPr>
      </w:pPr>
    </w:p>
    <w:p w14:paraId="77C5AD86" w14:textId="77777777" w:rsidR="006870BD" w:rsidRPr="006870BD" w:rsidRDefault="006870BD">
      <w:pPr>
        <w:outlineLvl w:val="0"/>
        <w:rPr>
          <w:b/>
          <w:sz w:val="24"/>
        </w:rPr>
      </w:pPr>
      <w:r w:rsidRPr="006870BD">
        <w:rPr>
          <w:rFonts w:hint="eastAsia"/>
          <w:b/>
          <w:sz w:val="24"/>
        </w:rPr>
        <w:t>&lt;Manner Seminar&gt;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1A2656" w14:paraId="770B4961" w14:textId="77777777" w:rsidTr="00872FEC">
        <w:trPr>
          <w:trHeight w:hRule="exact" w:val="2184"/>
        </w:trPr>
        <w:tc>
          <w:tcPr>
            <w:tcW w:w="9951" w:type="dxa"/>
          </w:tcPr>
          <w:p w14:paraId="759EEE8E" w14:textId="77777777" w:rsidR="001A2656" w:rsidRDefault="00872FEC" w:rsidP="00872FEC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</w:rPr>
              <w:t>What is Manner? (200 words)</w:t>
            </w:r>
          </w:p>
          <w:p w14:paraId="6D32A79B" w14:textId="77777777" w:rsidR="001A2656" w:rsidRPr="0022592D" w:rsidRDefault="001A2656">
            <w:pPr>
              <w:rPr>
                <w:rFonts w:ascii="ＭＳ 明朝" w:hAnsi="ＭＳ 明朝"/>
                <w:szCs w:val="21"/>
              </w:rPr>
            </w:pPr>
          </w:p>
          <w:p w14:paraId="300626CD" w14:textId="77777777" w:rsidR="0022592D" w:rsidRPr="001E2B6F" w:rsidRDefault="0022592D">
            <w:pPr>
              <w:rPr>
                <w:szCs w:val="22"/>
              </w:rPr>
            </w:pPr>
          </w:p>
        </w:tc>
      </w:tr>
      <w:tr w:rsidR="001A2656" w14:paraId="5FDB117F" w14:textId="77777777" w:rsidTr="001E2B6F">
        <w:trPr>
          <w:trHeight w:hRule="exact" w:val="2098"/>
        </w:trPr>
        <w:tc>
          <w:tcPr>
            <w:tcW w:w="9951" w:type="dxa"/>
          </w:tcPr>
          <w:p w14:paraId="070B1650" w14:textId="77777777" w:rsidR="0022592D" w:rsidRDefault="00872FEC" w:rsidP="00872FEC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</w:rPr>
              <w:t xml:space="preserve">Why is </w:t>
            </w:r>
            <w:r>
              <w:t>“</w:t>
            </w:r>
            <w:r>
              <w:rPr>
                <w:rFonts w:hint="eastAsia"/>
              </w:rPr>
              <w:t>First Impression</w:t>
            </w:r>
            <w:r>
              <w:t>”</w:t>
            </w:r>
            <w:r>
              <w:rPr>
                <w:rFonts w:hint="eastAsia"/>
              </w:rPr>
              <w:t xml:space="preserve"> considered important?</w:t>
            </w:r>
            <w:r w:rsidR="0022592D">
              <w:rPr>
                <w:rFonts w:hint="eastAsia"/>
              </w:rPr>
              <w:t>（</w:t>
            </w:r>
            <w:r>
              <w:rPr>
                <w:rFonts w:hint="eastAsia"/>
              </w:rPr>
              <w:t>200 words</w:t>
            </w:r>
            <w:r w:rsidR="0022592D">
              <w:rPr>
                <w:rFonts w:hint="eastAsia"/>
              </w:rPr>
              <w:t>）</w:t>
            </w:r>
          </w:p>
          <w:p w14:paraId="4F63A925" w14:textId="77777777" w:rsidR="001A2656" w:rsidRDefault="001A2656"/>
          <w:p w14:paraId="34F2C0CC" w14:textId="77777777" w:rsidR="0022592D" w:rsidRDefault="0022592D"/>
        </w:tc>
      </w:tr>
      <w:tr w:rsidR="001A2656" w14:paraId="23F600B1" w14:textId="77777777" w:rsidTr="001E2B6F">
        <w:trPr>
          <w:trHeight w:hRule="exact" w:val="1531"/>
        </w:trPr>
        <w:tc>
          <w:tcPr>
            <w:tcW w:w="9951" w:type="dxa"/>
          </w:tcPr>
          <w:p w14:paraId="723B2899" w14:textId="77777777" w:rsidR="0022592D" w:rsidRDefault="00872FEC" w:rsidP="00065706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</w:rPr>
              <w:t xml:space="preserve">What is the difference between </w:t>
            </w:r>
            <w:r>
              <w:t>“</w:t>
            </w:r>
            <w:r>
              <w:rPr>
                <w:rFonts w:hint="eastAsia"/>
              </w:rPr>
              <w:t>Honorifics</w:t>
            </w:r>
            <w:r>
              <w:t>”</w:t>
            </w:r>
            <w:r>
              <w:rPr>
                <w:rFonts w:hint="eastAsia"/>
              </w:rPr>
              <w:t xml:space="preserve"> Sonkeigo(</w:t>
            </w:r>
            <w:r w:rsidR="00A53E0F">
              <w:rPr>
                <w:rFonts w:hint="eastAsia"/>
              </w:rPr>
              <w:t>尊敬語</w:t>
            </w:r>
            <w:r>
              <w:rPr>
                <w:rFonts w:hint="eastAsia"/>
              </w:rPr>
              <w:t>) and Kenjogo</w:t>
            </w:r>
            <w:r w:rsidR="00065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A53E0F">
              <w:rPr>
                <w:rFonts w:hint="eastAsia"/>
              </w:rPr>
              <w:t>謙譲語</w:t>
            </w:r>
            <w:r>
              <w:rPr>
                <w:rFonts w:hint="eastAsia"/>
              </w:rPr>
              <w:t>)?</w:t>
            </w:r>
            <w:r w:rsidR="0022592D">
              <w:rPr>
                <w:rFonts w:hint="eastAsia"/>
              </w:rPr>
              <w:t>（</w:t>
            </w:r>
            <w:r w:rsidR="0022592D"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 words</w:t>
            </w:r>
            <w:r w:rsidR="0022592D">
              <w:rPr>
                <w:rFonts w:hint="eastAsia"/>
              </w:rPr>
              <w:t>）</w:t>
            </w:r>
          </w:p>
          <w:p w14:paraId="62917243" w14:textId="77777777" w:rsidR="00A53E0F" w:rsidRDefault="00A53E0F" w:rsidP="00A53E0F"/>
          <w:p w14:paraId="5F8F9FE5" w14:textId="77777777" w:rsidR="001A2656" w:rsidRDefault="001A2656"/>
        </w:tc>
      </w:tr>
      <w:tr w:rsidR="001A2656" w14:paraId="7FD05E10" w14:textId="77777777" w:rsidTr="001E2B6F">
        <w:trPr>
          <w:trHeight w:hRule="exact" w:val="1531"/>
        </w:trPr>
        <w:tc>
          <w:tcPr>
            <w:tcW w:w="9951" w:type="dxa"/>
          </w:tcPr>
          <w:p w14:paraId="2F853A61" w14:textId="77777777" w:rsidR="0022592D" w:rsidRDefault="00065706" w:rsidP="00065706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rFonts w:hint="eastAsia"/>
              </w:rPr>
              <w:t xml:space="preserve">Provide examples of </w:t>
            </w:r>
            <w:r>
              <w:t>“</w:t>
            </w:r>
            <w:r>
              <w:rPr>
                <w:rFonts w:hint="eastAsia"/>
              </w:rPr>
              <w:t>Cushion Word</w:t>
            </w:r>
            <w:r>
              <w:t>”</w:t>
            </w:r>
            <w:r>
              <w:rPr>
                <w:rFonts w:hint="eastAsia"/>
              </w:rPr>
              <w:t xml:space="preserve"> and explain its functions. (</w:t>
            </w:r>
            <w:r w:rsidR="0022592D">
              <w:rPr>
                <w:rFonts w:hint="eastAsia"/>
              </w:rPr>
              <w:t>100</w:t>
            </w:r>
            <w:r>
              <w:rPr>
                <w:rFonts w:hint="eastAsia"/>
              </w:rPr>
              <w:t>words</w:t>
            </w:r>
            <w:r w:rsidR="0022592D">
              <w:rPr>
                <w:rFonts w:hint="eastAsia"/>
              </w:rPr>
              <w:t>）</w:t>
            </w:r>
          </w:p>
          <w:p w14:paraId="251D57EF" w14:textId="77777777" w:rsidR="00A53E0F" w:rsidRDefault="00A53E0F" w:rsidP="00A53E0F"/>
          <w:p w14:paraId="4194AD7D" w14:textId="77777777" w:rsidR="001A2656" w:rsidRDefault="001A2656"/>
        </w:tc>
      </w:tr>
      <w:tr w:rsidR="001A2656" w14:paraId="75067201" w14:textId="77777777" w:rsidTr="001E2B6F">
        <w:trPr>
          <w:trHeight w:hRule="exact" w:val="1531"/>
        </w:trPr>
        <w:tc>
          <w:tcPr>
            <w:tcW w:w="9951" w:type="dxa"/>
          </w:tcPr>
          <w:p w14:paraId="77B57ADA" w14:textId="77777777" w:rsidR="0022592D" w:rsidRDefault="00065706" w:rsidP="0022592D">
            <w:pPr>
              <w:rPr>
                <w:sz w:val="18"/>
              </w:rPr>
            </w:pPr>
            <w:r>
              <w:rPr>
                <w:rFonts w:hint="eastAsia"/>
              </w:rPr>
              <w:t>5. When receiving instructions, what is considered important? (</w:t>
            </w:r>
            <w:r w:rsidR="0022592D"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 words)</w:t>
            </w:r>
          </w:p>
          <w:p w14:paraId="083704E5" w14:textId="77777777" w:rsidR="00A53E0F" w:rsidRDefault="00A53E0F" w:rsidP="00A53E0F"/>
          <w:p w14:paraId="4A428573" w14:textId="77777777" w:rsidR="001A2656" w:rsidRDefault="001A2656"/>
        </w:tc>
      </w:tr>
    </w:tbl>
    <w:p w14:paraId="1350796A" w14:textId="77777777" w:rsidR="006870BD" w:rsidRDefault="006870BD" w:rsidP="00872FEC"/>
    <w:p w14:paraId="114EA476" w14:textId="77777777" w:rsidR="001A2656" w:rsidRDefault="006870BD" w:rsidP="006870BD">
      <w:pPr>
        <w:outlineLvl w:val="0"/>
        <w:rPr>
          <w:b/>
          <w:sz w:val="24"/>
        </w:rPr>
      </w:pPr>
      <w:r>
        <w:br w:type="page"/>
      </w:r>
      <w:r w:rsidRPr="006870BD">
        <w:rPr>
          <w:rFonts w:hint="eastAsia"/>
          <w:b/>
          <w:sz w:val="24"/>
        </w:rPr>
        <w:lastRenderedPageBreak/>
        <w:t>&lt;Risk Management Seminar&gt;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3519EE" w14:paraId="3D99B649" w14:textId="77777777" w:rsidTr="000F5E06">
        <w:trPr>
          <w:trHeight w:hRule="exact" w:val="2427"/>
        </w:trPr>
        <w:tc>
          <w:tcPr>
            <w:tcW w:w="9951" w:type="dxa"/>
          </w:tcPr>
          <w:p w14:paraId="11080B40" w14:textId="77777777" w:rsidR="003519EE" w:rsidRPr="00E27CFD" w:rsidRDefault="003519EE" w:rsidP="003519E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Why is Risk Management necessary? (200 words)</w:t>
            </w:r>
          </w:p>
          <w:p w14:paraId="7CA45B8E" w14:textId="77777777" w:rsidR="003519EE" w:rsidRPr="0022592D" w:rsidRDefault="003519EE" w:rsidP="000F5E06">
            <w:pPr>
              <w:rPr>
                <w:rFonts w:ascii="ＭＳ 明朝" w:hAnsi="ＭＳ 明朝"/>
                <w:szCs w:val="21"/>
              </w:rPr>
            </w:pPr>
          </w:p>
          <w:p w14:paraId="35BD635D" w14:textId="77777777" w:rsidR="003519EE" w:rsidRPr="001E2B6F" w:rsidRDefault="003519EE" w:rsidP="000F5E06">
            <w:pPr>
              <w:rPr>
                <w:szCs w:val="22"/>
              </w:rPr>
            </w:pPr>
          </w:p>
        </w:tc>
      </w:tr>
      <w:tr w:rsidR="003519EE" w14:paraId="16F42932" w14:textId="77777777" w:rsidTr="001E2B6F">
        <w:trPr>
          <w:trHeight w:hRule="exact" w:val="1531"/>
        </w:trPr>
        <w:tc>
          <w:tcPr>
            <w:tcW w:w="9951" w:type="dxa"/>
          </w:tcPr>
          <w:p w14:paraId="4CF2DDA5" w14:textId="77777777" w:rsidR="003519EE" w:rsidRPr="00E27CFD" w:rsidRDefault="003519EE" w:rsidP="003519E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What is compliance? (100 words)</w:t>
            </w:r>
          </w:p>
          <w:p w14:paraId="538B2324" w14:textId="77777777" w:rsidR="003519EE" w:rsidRDefault="003519EE" w:rsidP="000F5E06"/>
          <w:p w14:paraId="1BD008F4" w14:textId="77777777" w:rsidR="003519EE" w:rsidRDefault="003519EE" w:rsidP="000F5E06"/>
        </w:tc>
      </w:tr>
      <w:tr w:rsidR="003519EE" w14:paraId="13614689" w14:textId="77777777" w:rsidTr="001E2B6F">
        <w:trPr>
          <w:trHeight w:hRule="exact" w:val="1531"/>
        </w:trPr>
        <w:tc>
          <w:tcPr>
            <w:tcW w:w="9951" w:type="dxa"/>
          </w:tcPr>
          <w:p w14:paraId="2FDD319E" w14:textId="77777777" w:rsidR="003519EE" w:rsidRDefault="003519EE" w:rsidP="003519E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To deal with risk, what is the first step? (100 words)</w:t>
            </w:r>
          </w:p>
          <w:p w14:paraId="60F0713A" w14:textId="77777777" w:rsidR="003519EE" w:rsidRDefault="003519EE" w:rsidP="000F5E06"/>
          <w:p w14:paraId="033495BE" w14:textId="77777777" w:rsidR="003519EE" w:rsidRDefault="003519EE" w:rsidP="000F5E06"/>
        </w:tc>
      </w:tr>
      <w:tr w:rsidR="003519EE" w14:paraId="340CDD3A" w14:textId="77777777" w:rsidTr="001E2B6F">
        <w:trPr>
          <w:trHeight w:hRule="exact" w:val="1531"/>
        </w:trPr>
        <w:tc>
          <w:tcPr>
            <w:tcW w:w="9951" w:type="dxa"/>
          </w:tcPr>
          <w:p w14:paraId="15DBA534" w14:textId="77777777" w:rsidR="003519EE" w:rsidRPr="00E27CFD" w:rsidRDefault="003519EE" w:rsidP="003519EE">
            <w:pPr>
              <w:numPr>
                <w:ilvl w:val="0"/>
                <w:numId w:val="4"/>
              </w:numPr>
              <w:rPr>
                <w:color w:val="FF0000"/>
              </w:rPr>
            </w:pPr>
            <w:r>
              <w:rPr>
                <w:rFonts w:hint="eastAsia"/>
              </w:rPr>
              <w:t>For an intern, what is Risk Management? (100 words)</w:t>
            </w:r>
          </w:p>
          <w:p w14:paraId="265D858C" w14:textId="77777777" w:rsidR="003519EE" w:rsidRDefault="003519EE" w:rsidP="000F5E06"/>
          <w:p w14:paraId="1F26F189" w14:textId="77777777" w:rsidR="003519EE" w:rsidRDefault="003519EE" w:rsidP="000F5E06"/>
        </w:tc>
      </w:tr>
      <w:tr w:rsidR="003519EE" w14:paraId="670E0569" w14:textId="77777777" w:rsidTr="001E2B6F">
        <w:trPr>
          <w:trHeight w:hRule="exact" w:val="1531"/>
        </w:trPr>
        <w:tc>
          <w:tcPr>
            <w:tcW w:w="9951" w:type="dxa"/>
          </w:tcPr>
          <w:p w14:paraId="6C8FC658" w14:textId="77777777" w:rsidR="003519EE" w:rsidRPr="00E27CFD" w:rsidRDefault="003519EE" w:rsidP="003519EE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When in trouble, what should you do? (100 words)</w:t>
            </w:r>
          </w:p>
          <w:p w14:paraId="12A39253" w14:textId="77777777" w:rsidR="003519EE" w:rsidRDefault="003519EE" w:rsidP="000F5E06"/>
          <w:p w14:paraId="027F41DA" w14:textId="77777777" w:rsidR="003519EE" w:rsidRDefault="003519EE" w:rsidP="000F5E06"/>
        </w:tc>
      </w:tr>
    </w:tbl>
    <w:p w14:paraId="1FF27659" w14:textId="77777777" w:rsidR="006870BD" w:rsidRPr="006870BD" w:rsidRDefault="006870BD" w:rsidP="006870BD">
      <w:pPr>
        <w:outlineLvl w:val="0"/>
        <w:rPr>
          <w:b/>
          <w:sz w:val="24"/>
        </w:rPr>
      </w:pPr>
    </w:p>
    <w:sectPr w:rsidR="006870BD" w:rsidRPr="006870BD" w:rsidSect="00D71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077" w:bottom="567" w:left="1077" w:header="567" w:footer="284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92F2" w14:textId="77777777" w:rsidR="004F1AA3" w:rsidRDefault="004F1AA3">
      <w:r>
        <w:separator/>
      </w:r>
    </w:p>
  </w:endnote>
  <w:endnote w:type="continuationSeparator" w:id="0">
    <w:p w14:paraId="1615A032" w14:textId="77777777" w:rsidR="004F1AA3" w:rsidRDefault="004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3D387" w14:textId="77777777" w:rsidR="003519EE" w:rsidRDefault="003519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1B27" w14:textId="77777777" w:rsidR="003519EE" w:rsidRDefault="003519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2E9C" w14:textId="77777777" w:rsidR="003519EE" w:rsidRDefault="003519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C3ED" w14:textId="77777777" w:rsidR="004F1AA3" w:rsidRDefault="004F1AA3">
      <w:r>
        <w:separator/>
      </w:r>
    </w:p>
  </w:footnote>
  <w:footnote w:type="continuationSeparator" w:id="0">
    <w:p w14:paraId="74BD36A1" w14:textId="77777777" w:rsidR="004F1AA3" w:rsidRDefault="004F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EF42" w14:textId="77777777" w:rsidR="003519EE" w:rsidRDefault="00351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EAFD" w14:textId="77777777" w:rsidR="001A2656" w:rsidRDefault="003519EE" w:rsidP="003519EE">
    <w:pPr>
      <w:pStyle w:val="a3"/>
      <w:ind w:right="840"/>
      <w:jc w:val="right"/>
    </w:pPr>
    <w:r>
      <w:rPr>
        <w:rFonts w:hint="eastAsia"/>
      </w:rPr>
      <w:t>GSPS/GSE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3CB1" w14:textId="77777777" w:rsidR="003519EE" w:rsidRDefault="00351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0919"/>
    <w:multiLevelType w:val="hybridMultilevel"/>
    <w:tmpl w:val="81AC4756"/>
    <w:lvl w:ilvl="0" w:tplc="2E4459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1493B"/>
    <w:multiLevelType w:val="singleLevel"/>
    <w:tmpl w:val="408CBEA6"/>
    <w:lvl w:ilvl="0">
      <w:numFmt w:val="bullet"/>
      <w:lvlText w:val="◇"/>
      <w:lvlJc w:val="left"/>
      <w:pPr>
        <w:tabs>
          <w:tab w:val="num" w:pos="1185"/>
        </w:tabs>
        <w:ind w:left="1185" w:hanging="33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5BF1C2B"/>
    <w:multiLevelType w:val="hybridMultilevel"/>
    <w:tmpl w:val="B854EAE4"/>
    <w:lvl w:ilvl="0" w:tplc="BD4800DE">
      <w:start w:val="1"/>
      <w:numFmt w:val="decimalFullWidth"/>
      <w:lvlText w:val="%1）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3616C"/>
    <w:multiLevelType w:val="hybridMultilevel"/>
    <w:tmpl w:val="C030A680"/>
    <w:lvl w:ilvl="0" w:tplc="653C04CE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91"/>
    <w:rsid w:val="00013A48"/>
    <w:rsid w:val="0003641C"/>
    <w:rsid w:val="00037198"/>
    <w:rsid w:val="00065706"/>
    <w:rsid w:val="000C460D"/>
    <w:rsid w:val="000F5E06"/>
    <w:rsid w:val="001472DD"/>
    <w:rsid w:val="00177E61"/>
    <w:rsid w:val="00184C10"/>
    <w:rsid w:val="001A2656"/>
    <w:rsid w:val="001D74EC"/>
    <w:rsid w:val="001E2B6F"/>
    <w:rsid w:val="00215A7C"/>
    <w:rsid w:val="0022592D"/>
    <w:rsid w:val="00252303"/>
    <w:rsid w:val="003519EE"/>
    <w:rsid w:val="003C7825"/>
    <w:rsid w:val="00410051"/>
    <w:rsid w:val="004F1AA3"/>
    <w:rsid w:val="005820DA"/>
    <w:rsid w:val="005C0FDB"/>
    <w:rsid w:val="00607329"/>
    <w:rsid w:val="0066138E"/>
    <w:rsid w:val="006870BD"/>
    <w:rsid w:val="006E5375"/>
    <w:rsid w:val="00872FEC"/>
    <w:rsid w:val="008A7A67"/>
    <w:rsid w:val="00934233"/>
    <w:rsid w:val="00937640"/>
    <w:rsid w:val="0098748D"/>
    <w:rsid w:val="00A53E0F"/>
    <w:rsid w:val="00A71E91"/>
    <w:rsid w:val="00B41D3E"/>
    <w:rsid w:val="00B72E8F"/>
    <w:rsid w:val="00C12D90"/>
    <w:rsid w:val="00CB5D6E"/>
    <w:rsid w:val="00D718F7"/>
    <w:rsid w:val="00E2636D"/>
    <w:rsid w:val="00EA6F88"/>
    <w:rsid w:val="00F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7C32C1"/>
  <w15:chartTrackingRefBased/>
  <w15:docId w15:val="{35B0773B-7462-4536-A6E8-E0A8F0D8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D0A1-1F87-4A83-B1C3-1728FDC3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IS参加申込書</vt:lpstr>
      <vt:lpstr>IS参加申込書</vt:lpstr>
    </vt:vector>
  </TitlesOfParts>
  <Company>早稲田大学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IS参加申込書</dc:title>
  <dc:subject>様式２</dc:subject>
  <dc:creator>早稲田大学オープン教育センター</dc:creator>
  <cp:keywords/>
  <cp:lastModifiedBy>根本 梓</cp:lastModifiedBy>
  <cp:revision>5</cp:revision>
  <cp:lastPrinted>2005-06-18T03:03:00Z</cp:lastPrinted>
  <dcterms:created xsi:type="dcterms:W3CDTF">2020-05-21T00:09:00Z</dcterms:created>
  <dcterms:modified xsi:type="dcterms:W3CDTF">2020-06-11T03:51:00Z</dcterms:modified>
</cp:coreProperties>
</file>