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ind w:firstLine="635" w:firstLineChars="226"/>
        <w:rPr>
          <w:rFonts w:ascii="ヒラギノ明朝体2等幅" w:eastAsia="ヒラギノ明朝体2等幅"/>
          <w:b/>
          <w:sz w:val="28"/>
          <w:szCs w:val="28"/>
        </w:rPr>
      </w:pPr>
      <w:r>
        <w:rPr>
          <w:rFonts w:hint="eastAsia" w:ascii="ヒラギノ明朝体2等幅" w:eastAsia="ヒラギノ明朝体2等幅"/>
          <w:b/>
          <w:sz w:val="28"/>
          <w:szCs w:val="28"/>
        </w:rPr>
        <w:t>早稲田大学総合人文科学研究センター研究部門「イメージ文化史」／</w:t>
      </w:r>
    </w:p>
    <w:p>
      <w:pPr>
        <w:spacing w:line="276" w:lineRule="auto"/>
        <w:ind w:firstLine="0"/>
        <w:jc w:val="center"/>
        <w:rPr>
          <w:rFonts w:ascii="Times New Roman" w:hAnsi="Times New Roman" w:eastAsia="ヒラギノ明朝体2等幅" w:cs="Times New Roman"/>
          <w:b/>
          <w:sz w:val="28"/>
          <w:szCs w:val="28"/>
        </w:rPr>
      </w:pPr>
      <w:r>
        <w:rPr>
          <w:rFonts w:hint="eastAsia" w:ascii="Times New Roman" w:hAnsi="Times New Roman" w:eastAsia="ヒラギノ明朝体2等幅" w:cs="Times New Roman"/>
          <w:b/>
          <w:sz w:val="28"/>
          <w:szCs w:val="28"/>
        </w:rPr>
        <w:t xml:space="preserve"> 文学部フランス語フランス文学コース共催ワークショップ</w:t>
      </w:r>
    </w:p>
    <w:p>
      <w:pPr>
        <w:spacing w:line="276" w:lineRule="auto"/>
        <w:ind w:firstLine="0"/>
        <w:jc w:val="center"/>
        <w:rPr>
          <w:rFonts w:ascii="HGS創英ﾌﾟﾚｾﾞﾝｽEB" w:hAnsi="ＭＳ ゴシック" w:eastAsia="HGS創英ﾌﾟﾚｾﾞﾝｽEB"/>
          <w:sz w:val="80"/>
          <w:szCs w:val="80"/>
        </w:rPr>
      </w:pPr>
      <w:r>
        <w:rPr>
          <w:rFonts w:hint="eastAsia" w:ascii="HGS創英ﾌﾟﾚｾﾞﾝｽEB" w:hAnsi="ＭＳ ゴシック" w:eastAsia="HGS創英ﾌﾟﾚｾﾞﾝｽEB"/>
          <w:sz w:val="80"/>
          <w:szCs w:val="80"/>
        </w:rPr>
        <w:t xml:space="preserve"> 「真実性の彼岸」</w:t>
      </w:r>
    </w:p>
    <w:p>
      <w:pPr>
        <w:spacing w:line="360" w:lineRule="auto"/>
        <w:ind w:firstLine="0"/>
        <w:jc w:val="center"/>
        <w:rPr>
          <w:rFonts w:ascii="HGS創英ﾌﾟﾚｾﾞﾝｽEB" w:hAnsi="ＭＳ ゴシック" w:eastAsia="HGS創英ﾌﾟﾚｾﾞﾝｽEB"/>
          <w:sz w:val="56"/>
          <w:szCs w:val="56"/>
        </w:rPr>
      </w:pPr>
      <w:r>
        <w:rPr>
          <w:rFonts w:hint="eastAsia" w:ascii="HGS創英ﾌﾟﾚｾﾞﾝｽEB" w:hAnsi="ＭＳ ゴシック" w:eastAsia="HGS創英ﾌﾟﾚｾﾞﾝｽEB"/>
          <w:sz w:val="56"/>
          <w:szCs w:val="56"/>
        </w:rPr>
        <w:t xml:space="preserve"> ――写真的体験再考――</w:t>
      </w:r>
    </w:p>
    <w:p>
      <w:pPr>
        <w:spacing w:line="360" w:lineRule="auto"/>
        <w:ind w:firstLine="0"/>
        <w:rPr>
          <w:rFonts w:ascii="Times New Roman" w:hAnsi="Times New Roman" w:eastAsia="ヒラギノ明朝体2等幅" w:cs="Times New Roman"/>
          <w:b/>
          <w:sz w:val="28"/>
          <w:szCs w:val="28"/>
        </w:rPr>
      </w:pPr>
      <w:r>
        <w:rPr>
          <w:rFonts w:ascii="ヒラギノ明朝体2等幅" w:hAnsi="ＭＳ 明朝" w:eastAsia="ヒラギノ明朝体2等幅" w:cs="Arial Unicode MS"/>
          <w:color w:val="000000"/>
          <w:sz w:val="21"/>
          <w:szCs w:val="24"/>
          <w:u w:val="none" w:color="000000"/>
          <w:lang w:val="en-US" w:eastAsia="ja-JP" w:bidi="ar-SA"/>
        </w:rPr>
        <w:pict>
          <v:rect id="Rectangle 2" o:spid="_x0000_s1026" style="position:absolute;left:0;margin-left:-13.2pt;margin-top:5.3pt;height:538.5pt;width:515.75pt;rotation:0f;z-index:251658240;" o:ole="f" fillcolor="#FFFFFF" filled="f" o:preferrelative="t" stroked="t" coordsize="21600,21600">
            <v:fill on="f" color2="#FFFFFF" focus="0%"/>
            <v:stroke weight="2.25pt" color="#7F7F7F" color2="#FFFFFF" miterlimit="2"/>
            <v:imagedata gain="65536f" blacklevel="0f" gamma="0"/>
            <o:lock v:ext="edit" position="f" selection="f" grouping="f" rotation="f" cropping="f" text="f" aspectratio="f"/>
            <v:textbox inset="5.85pt,0.70pt,5.85pt,0.70pt">
              <w:txbxContent>
                <w:p>
                  <w:pPr>
                    <w:jc w:val="center"/>
                  </w:pPr>
                </w:p>
                <w:p>
                  <w:r>
                    <w:rPr>
                      <w:rFonts w:hint="eastAsia"/>
                    </w:rPr>
                    <w:t>　</w:t>
                  </w:r>
                </w:p>
                <w:p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</w:p>
    <w:p>
      <w:pPr>
        <w:spacing w:line="360" w:lineRule="auto"/>
        <w:ind w:firstLine="646" w:firstLineChars="201"/>
        <w:rPr>
          <w:rFonts w:ascii="Times New Roman" w:hAnsi="Times New Roman" w:eastAsia="ヒラギノ明朝体2等幅" w:cs="Times New Roman"/>
          <w:b/>
          <w:sz w:val="32"/>
          <w:szCs w:val="32"/>
        </w:rPr>
      </w:pPr>
      <w:r>
        <w:rPr>
          <w:rFonts w:ascii="Times New Roman" w:hAnsi="Times New Roman" w:eastAsia="ヒラギノ明朝体2等幅" w:cs="Times New Roman"/>
          <w:b/>
          <w:sz w:val="32"/>
          <w:szCs w:val="32"/>
        </w:rPr>
        <w:t>日時　　201</w:t>
      </w:r>
      <w:r>
        <w:rPr>
          <w:rFonts w:hint="eastAsia" w:ascii="Times New Roman" w:hAnsi="Times New Roman" w:eastAsia="ヒラギノ明朝体2等幅" w:cs="Times New Roman"/>
          <w:b/>
          <w:sz w:val="32"/>
          <w:szCs w:val="32"/>
        </w:rPr>
        <w:t>6</w:t>
      </w:r>
      <w:r>
        <w:rPr>
          <w:rFonts w:ascii="Times New Roman" w:hAnsi="Times New Roman" w:eastAsia="ヒラギノ明朝体2等幅" w:cs="Times New Roman"/>
          <w:b/>
          <w:sz w:val="32"/>
          <w:szCs w:val="32"/>
        </w:rPr>
        <w:t>年</w:t>
      </w:r>
      <w:r>
        <w:rPr>
          <w:rFonts w:hint="eastAsia" w:ascii="Times New Roman" w:hAnsi="Times New Roman" w:eastAsia="ヒラギノ明朝体2等幅" w:cs="Times New Roman"/>
          <w:b/>
          <w:sz w:val="32"/>
          <w:szCs w:val="32"/>
        </w:rPr>
        <w:t>10</w:t>
      </w:r>
      <w:r>
        <w:rPr>
          <w:rFonts w:ascii="Times New Roman" w:hAnsi="Times New Roman" w:eastAsia="ヒラギノ明朝体2等幅" w:cs="Times New Roman"/>
          <w:b/>
          <w:sz w:val="32"/>
          <w:szCs w:val="32"/>
        </w:rPr>
        <w:t>月</w:t>
      </w:r>
      <w:r>
        <w:rPr>
          <w:rFonts w:hint="eastAsia" w:ascii="Times New Roman" w:hAnsi="Times New Roman" w:eastAsia="ヒラギノ明朝体2等幅" w:cs="Times New Roman"/>
          <w:b/>
          <w:sz w:val="32"/>
          <w:szCs w:val="32"/>
        </w:rPr>
        <w:t>25</w:t>
      </w:r>
      <w:r>
        <w:rPr>
          <w:rFonts w:ascii="Times New Roman" w:hAnsi="Times New Roman" w:eastAsia="ヒラギノ明朝体2等幅" w:cs="Times New Roman"/>
          <w:b/>
          <w:sz w:val="32"/>
          <w:szCs w:val="32"/>
        </w:rPr>
        <w:t>日（</w:t>
      </w:r>
      <w:r>
        <w:rPr>
          <w:rFonts w:hint="eastAsia" w:ascii="Times New Roman" w:hAnsi="Times New Roman" w:eastAsia="ヒラギノ明朝体2等幅" w:cs="Times New Roman"/>
          <w:b/>
          <w:sz w:val="32"/>
          <w:szCs w:val="32"/>
          <w:lang w:eastAsia="ja-JP"/>
        </w:rPr>
        <w:t>火</w:t>
      </w:r>
      <w:r>
        <w:rPr>
          <w:rFonts w:ascii="Times New Roman" w:hAnsi="Times New Roman" w:eastAsia="ヒラギノ明朝体2等幅" w:cs="Times New Roman"/>
          <w:b/>
          <w:sz w:val="32"/>
          <w:szCs w:val="32"/>
        </w:rPr>
        <w:t>）　1</w:t>
      </w:r>
      <w:r>
        <w:rPr>
          <w:rFonts w:hint="eastAsia" w:ascii="Times New Roman" w:hAnsi="Times New Roman" w:eastAsia="ヒラギノ明朝体2等幅" w:cs="Times New Roman"/>
          <w:b/>
          <w:sz w:val="32"/>
          <w:szCs w:val="32"/>
        </w:rPr>
        <w:t>7</w:t>
      </w:r>
      <w:r>
        <w:rPr>
          <w:rFonts w:ascii="Times New Roman" w:hAnsi="Times New Roman" w:eastAsia="ヒラギノ明朝体2等幅" w:cs="Times New Roman"/>
          <w:b/>
          <w:sz w:val="32"/>
          <w:szCs w:val="32"/>
        </w:rPr>
        <w:t>：00～</w:t>
      </w:r>
      <w:r>
        <w:rPr>
          <w:rFonts w:hint="eastAsia" w:ascii="Times New Roman" w:hAnsi="Times New Roman" w:eastAsia="ヒラギノ明朝体2等幅" w:cs="Times New Roman"/>
          <w:b/>
          <w:sz w:val="32"/>
          <w:szCs w:val="32"/>
        </w:rPr>
        <w:t>20</w:t>
      </w:r>
      <w:r>
        <w:rPr>
          <w:rFonts w:ascii="Times New Roman" w:hAnsi="Times New Roman" w:eastAsia="ヒラギノ明朝体2等幅" w:cs="Times New Roman"/>
          <w:b/>
          <w:sz w:val="32"/>
          <w:szCs w:val="32"/>
        </w:rPr>
        <w:t>：</w:t>
      </w:r>
      <w:r>
        <w:rPr>
          <w:rFonts w:hint="eastAsia" w:ascii="Times New Roman" w:hAnsi="Times New Roman" w:eastAsia="ヒラギノ明朝体2等幅" w:cs="Times New Roman"/>
          <w:b/>
          <w:sz w:val="32"/>
          <w:szCs w:val="32"/>
        </w:rPr>
        <w:t>3</w:t>
      </w:r>
      <w:r>
        <w:rPr>
          <w:rFonts w:ascii="Times New Roman" w:hAnsi="Times New Roman" w:eastAsia="ヒラギノ明朝体2等幅" w:cs="Times New Roman"/>
          <w:b/>
          <w:sz w:val="32"/>
          <w:szCs w:val="32"/>
        </w:rPr>
        <w:t>0</w:t>
      </w:r>
    </w:p>
    <w:p>
      <w:pPr>
        <w:spacing w:line="480" w:lineRule="exact"/>
        <w:ind w:firstLine="646" w:firstLineChars="201"/>
        <w:rPr>
          <w:rFonts w:ascii="Times New Roman" w:hAnsi="Times New Roman" w:eastAsia="ヒラギノ明朝体2等幅" w:cs="Times New Roman"/>
          <w:b/>
          <w:sz w:val="16"/>
          <w:szCs w:val="16"/>
        </w:rPr>
      </w:pPr>
      <w:r>
        <w:rPr>
          <w:rFonts w:ascii="Times New Roman" w:hAnsi="Times New Roman" w:eastAsia="ヒラギノ明朝体2等幅" w:cs="Times New Roman"/>
          <w:b/>
          <w:sz w:val="32"/>
          <w:szCs w:val="32"/>
        </w:rPr>
        <w:t>場所　　早稲田大学戸山キャンパス3</w:t>
      </w:r>
      <w:r>
        <w:rPr>
          <w:rFonts w:hint="eastAsia" w:ascii="Times New Roman" w:hAnsi="Times New Roman" w:eastAsia="ヒラギノ明朝体2等幅" w:cs="Times New Roman"/>
          <w:b/>
          <w:sz w:val="32"/>
          <w:szCs w:val="32"/>
        </w:rPr>
        <w:t>3</w:t>
      </w:r>
      <w:r>
        <w:rPr>
          <w:rFonts w:ascii="Times New Roman" w:hAnsi="Times New Roman" w:eastAsia="ヒラギノ明朝体2等幅" w:cs="Times New Roman"/>
          <w:b/>
          <w:sz w:val="32"/>
          <w:szCs w:val="32"/>
        </w:rPr>
        <w:t>号館</w:t>
      </w:r>
      <w:r>
        <w:rPr>
          <w:rFonts w:hint="eastAsia" w:ascii="Times New Roman" w:hAnsi="Times New Roman" w:eastAsia="ヒラギノ明朝体2等幅" w:cs="Times New Roman"/>
          <w:b/>
          <w:sz w:val="32"/>
          <w:szCs w:val="32"/>
        </w:rPr>
        <w:t>3</w:t>
      </w:r>
      <w:r>
        <w:rPr>
          <w:rFonts w:ascii="Times New Roman" w:hAnsi="Times New Roman" w:eastAsia="ヒラギノ明朝体2等幅" w:cs="Times New Roman"/>
          <w:b/>
          <w:sz w:val="32"/>
          <w:szCs w:val="32"/>
        </w:rPr>
        <w:t>階</w:t>
      </w:r>
      <w:r>
        <w:rPr>
          <w:rFonts w:hint="eastAsia" w:ascii="Times New Roman" w:hAnsi="Times New Roman" w:eastAsia="ヒラギノ明朝体2等幅" w:cs="Times New Roman"/>
          <w:b/>
          <w:sz w:val="32"/>
          <w:szCs w:val="32"/>
        </w:rPr>
        <w:t>第1会議室</w:t>
      </w:r>
    </w:p>
    <w:p>
      <w:pPr>
        <w:ind w:firstLine="265" w:firstLineChars="39"/>
        <w:jc w:val="center"/>
        <w:rPr>
          <w:rFonts w:ascii="HGS創英ﾌﾟﾚｾﾞﾝｽEB" w:hAnsi="ＭＳ ゴシック" w:eastAsia="HGS創英ﾌﾟﾚｾﾞﾝｽEB"/>
          <w:sz w:val="68"/>
          <w:szCs w:val="68"/>
        </w:rPr>
      </w:pPr>
      <w:r>
        <w:rPr>
          <w:rFonts w:hint="eastAsia" w:ascii="HGS創英ﾌﾟﾚｾﾞﾝｽEB" w:hAnsi="ＭＳ ゴシック" w:eastAsia="HGS創英ﾌﾟﾚｾﾞﾝｽEB"/>
          <w:sz w:val="68"/>
          <w:szCs w:val="68"/>
        </w:rPr>
        <w:t>橋本一径</w:t>
      </w:r>
    </w:p>
    <w:p>
      <w:pPr>
        <w:ind w:firstLine="211" w:firstLineChars="48"/>
        <w:jc w:val="center"/>
        <w:rPr>
          <w:rFonts w:ascii="HGS創英ﾌﾟﾚｾﾞﾝｽEB" w:hAnsi="ＭＳ ゴシック" w:eastAsia="HGS創英ﾌﾟﾚｾﾞﾝｽEB"/>
          <w:sz w:val="44"/>
          <w:szCs w:val="44"/>
          <w:lang w:eastAsia="zh-CN"/>
        </w:rPr>
      </w:pPr>
      <w:r>
        <w:rPr>
          <w:rFonts w:hint="eastAsia" w:ascii="HGS創英ﾌﾟﾚｾﾞﾝｽEB" w:hAnsi="ＭＳ ゴシック" w:eastAsia="HGS創英ﾌﾟﾚｾﾞﾝｽEB"/>
          <w:sz w:val="44"/>
          <w:szCs w:val="44"/>
          <w:lang w:eastAsia="zh-CN"/>
        </w:rPr>
        <w:t>（</w:t>
      </w:r>
      <w:r>
        <w:rPr>
          <w:rFonts w:hint="eastAsia" w:ascii="HGS創英ﾌﾟﾚｾﾞﾝｽEB" w:hAnsi="ＭＳ ゴシック" w:eastAsia="HGS創英ﾌﾟﾚｾﾞﾝｽEB"/>
          <w:sz w:val="44"/>
          <w:szCs w:val="44"/>
        </w:rPr>
        <w:t>早稲田大学</w:t>
      </w:r>
      <w:r>
        <w:rPr>
          <w:rFonts w:hint="eastAsia" w:ascii="HGS創英ﾌﾟﾚｾﾞﾝｽEB" w:hAnsi="ＭＳ ゴシック" w:eastAsia="HGS創英ﾌﾟﾚｾﾞﾝｽEB"/>
          <w:sz w:val="44"/>
          <w:szCs w:val="44"/>
          <w:lang w:eastAsia="ja-JP"/>
        </w:rPr>
        <w:t>准</w:t>
      </w:r>
      <w:r>
        <w:rPr>
          <w:rFonts w:hint="eastAsia" w:ascii="HGS創英ﾌﾟﾚｾﾞﾝｽEB" w:hAnsi="ＭＳ ゴシック" w:eastAsia="HGS創英ﾌﾟﾚｾﾞﾝｽEB"/>
          <w:sz w:val="44"/>
          <w:szCs w:val="44"/>
        </w:rPr>
        <w:t>教授</w:t>
      </w:r>
      <w:r>
        <w:rPr>
          <w:rFonts w:hint="eastAsia" w:ascii="HGS創英ﾌﾟﾚｾﾞﾝｽEB" w:hAnsi="ＭＳ ゴシック" w:eastAsia="HGS創英ﾌﾟﾚｾﾞﾝｽEB"/>
          <w:sz w:val="44"/>
          <w:szCs w:val="44"/>
          <w:lang w:eastAsia="zh-CN"/>
        </w:rPr>
        <w:t>）</w:t>
      </w:r>
    </w:p>
    <w:p>
      <w:pPr>
        <w:ind w:left="562" w:leftChars="39" w:hanging="480" w:hangingChars="100"/>
        <w:jc w:val="center"/>
        <w:rPr>
          <w:rFonts w:hint="eastAsia" w:ascii="HGS創英ﾌﾟﾚｾﾞﾝｽEB" w:hAnsi="ＭＳ ゴシック" w:eastAsia="HGS創英ﾌﾟﾚｾﾞﾝｽEB"/>
          <w:sz w:val="48"/>
          <w:szCs w:val="48"/>
        </w:rPr>
      </w:pPr>
      <w:r>
        <w:rPr>
          <w:rFonts w:hint="eastAsia" w:ascii="HGS創英ﾌﾟﾚｾﾞﾝｽEB" w:hAnsi="ＭＳ ゴシック" w:eastAsia="HGS創英ﾌﾟﾚｾﾞﾝｽEB"/>
          <w:sz w:val="48"/>
          <w:szCs w:val="48"/>
        </w:rPr>
        <w:t>「デバンキング」</w:t>
      </w:r>
    </w:p>
    <w:p>
      <w:pPr>
        <w:ind w:left="562" w:leftChars="39" w:hanging="480" w:hangingChars="100"/>
        <w:jc w:val="center"/>
        <w:rPr>
          <w:rFonts w:hint="eastAsia" w:ascii="HGS創英ﾌﾟﾚｾﾞﾝｽEB" w:hAnsi="ＭＳ ゴシック" w:eastAsia="HGS創英ﾌﾟﾚｾﾞﾝｽEB"/>
          <w:sz w:val="48"/>
          <w:szCs w:val="48"/>
        </w:rPr>
      </w:pPr>
      <w:r>
        <w:rPr>
          <w:rFonts w:hint="eastAsia" w:ascii="HGS創英ﾌﾟﾚｾﾞﾝｽEB" w:hAnsi="ＭＳ ゴシック" w:eastAsia="HGS創英ﾌﾟﾚｾﾞﾝｽEB"/>
          <w:sz w:val="48"/>
          <w:szCs w:val="48"/>
        </w:rPr>
        <w:t>あるいはデジタル時代における写真修正の</w:t>
      </w:r>
    </w:p>
    <w:p>
      <w:pPr>
        <w:ind w:left="562" w:leftChars="39" w:hanging="480" w:hangingChars="100"/>
        <w:jc w:val="center"/>
        <w:rPr>
          <w:rFonts w:ascii="HGS創英ﾌﾟﾚｾﾞﾝｽEB" w:hAnsi="ＭＳ ゴシック" w:eastAsia="HGS創英ﾌﾟﾚｾﾞﾝｽEB"/>
          <w:sz w:val="48"/>
          <w:szCs w:val="48"/>
        </w:rPr>
      </w:pPr>
      <w:r>
        <w:rPr>
          <w:rFonts w:hint="eastAsia" w:ascii="HGS創英ﾌﾟﾚｾﾞﾝｽEB" w:hAnsi="ＭＳ ゴシック" w:eastAsia="HGS創英ﾌﾟﾚｾﾞﾝｽEB"/>
          <w:sz w:val="48"/>
          <w:szCs w:val="48"/>
        </w:rPr>
        <w:t>新しい争点</w:t>
      </w:r>
    </w:p>
    <w:p>
      <w:pPr>
        <w:ind w:firstLine="62" w:firstLineChars="39"/>
        <w:rPr>
          <w:rFonts w:ascii="HGS創英ﾌﾟﾚｾﾞﾝｽEB" w:hAnsi="ＭＳ ゴシック" w:eastAsia="HGS創英ﾌﾟﾚｾﾞﾝｽEB"/>
          <w:sz w:val="16"/>
          <w:szCs w:val="16"/>
        </w:rPr>
      </w:pPr>
    </w:p>
    <w:p>
      <w:pPr>
        <w:ind w:firstLine="265" w:firstLineChars="39"/>
        <w:jc w:val="center"/>
        <w:rPr>
          <w:rFonts w:ascii="HGS創英ﾌﾟﾚｾﾞﾝｽEB" w:hAnsi="ＭＳ ゴシック" w:eastAsia="HGS創英ﾌﾟﾚｾﾞﾝｽEB"/>
          <w:sz w:val="68"/>
          <w:szCs w:val="68"/>
        </w:rPr>
      </w:pPr>
      <w:r>
        <w:rPr>
          <w:rFonts w:hint="eastAsia" w:ascii="HGS創英ﾌﾟﾚｾﾞﾝｽEB" w:hAnsi="ＭＳ ゴシック" w:eastAsia="HGS創英ﾌﾟﾚｾﾞﾝｽEB"/>
          <w:sz w:val="68"/>
          <w:szCs w:val="68"/>
        </w:rPr>
        <w:t>ミシェル・ポワヴェール</w:t>
      </w:r>
    </w:p>
    <w:p>
      <w:pPr>
        <w:ind w:firstLine="172" w:firstLineChars="39"/>
        <w:jc w:val="center"/>
        <w:rPr>
          <w:rFonts w:ascii="HGS創英ﾌﾟﾚｾﾞﾝｽEB" w:hAnsi="ＭＳ ゴシック" w:eastAsia="HGS創英ﾌﾟﾚｾﾞﾝｽEB"/>
          <w:sz w:val="44"/>
          <w:szCs w:val="44"/>
        </w:rPr>
      </w:pPr>
      <w:r>
        <w:rPr>
          <w:rFonts w:hint="eastAsia" w:ascii="HGS創英ﾌﾟﾚｾﾞﾝｽEB" w:hAnsi="ＭＳ ゴシック" w:eastAsia="HGS創英ﾌﾟﾚｾﾞﾝｽEB"/>
          <w:sz w:val="44"/>
          <w:szCs w:val="44"/>
        </w:rPr>
        <w:t>（パリ第1大学教授）</w:t>
      </w:r>
    </w:p>
    <w:p>
      <w:pPr>
        <w:ind w:firstLine="187" w:firstLineChars="39"/>
        <w:jc w:val="center"/>
        <w:rPr>
          <w:rFonts w:ascii="HGS創英ﾌﾟﾚｾﾞﾝｽEB" w:hAnsi="ＭＳ ゴシック" w:eastAsia="HGS創英ﾌﾟﾚｾﾞﾝｽEB"/>
          <w:sz w:val="48"/>
          <w:szCs w:val="48"/>
        </w:rPr>
      </w:pPr>
      <w:r>
        <w:rPr>
          <w:rFonts w:hint="eastAsia" w:ascii="HGS創英ﾌﾟﾚｾﾞﾝｽEB" w:hAnsi="ＭＳ ゴシック" w:eastAsia="HGS創英ﾌﾟﾚｾﾞﾝｽEB"/>
          <w:sz w:val="48"/>
          <w:szCs w:val="48"/>
        </w:rPr>
        <w:t>「</w:t>
      </w:r>
      <w:r>
        <w:rPr>
          <w:rFonts w:hint="eastAsia" w:ascii="HGS創英ﾌﾟﾚｾﾞﾝｽEB" w:hAnsi="ＭＳ ゴシック" w:eastAsia="HGS創英ﾌﾟﾚｾﾞﾝｽEB"/>
          <w:sz w:val="48"/>
          <w:szCs w:val="48"/>
          <w:lang w:eastAsia="ja-JP"/>
        </w:rPr>
        <w:t>演じられる</w:t>
      </w:r>
      <w:r>
        <w:rPr>
          <w:rFonts w:hint="eastAsia" w:ascii="HGS創英ﾌﾟﾚｾﾞﾝｽEB" w:hAnsi="ＭＳ ゴシック" w:eastAsia="HGS創英ﾌﾟﾚｾﾞﾝｽEB"/>
          <w:sz w:val="48"/>
          <w:szCs w:val="48"/>
        </w:rPr>
        <w:t>イメージ」と活人画</w:t>
      </w:r>
    </w:p>
    <w:p>
      <w:pPr>
        <w:ind w:firstLine="94" w:firstLineChars="39"/>
        <w:rPr>
          <w:rFonts w:ascii="HGS創英ﾌﾟﾚｾﾞﾝｽEB" w:hAnsi="ＭＳ ゴシック" w:eastAsia="HGS創英ﾌﾟﾚｾﾞﾝｽEB"/>
          <w:sz w:val="24"/>
        </w:rPr>
      </w:pPr>
    </w:p>
    <w:p>
      <w:pPr>
        <w:ind w:left="210" w:leftChars="100" w:right="422" w:rightChars="201" w:firstLine="361" w:firstLineChars="150"/>
        <w:rPr>
          <w:rFonts w:ascii="Times New Roman" w:hAnsi="Times New Roman" w:eastAsia="ヒラギノ明朝体2等幅" w:cs="Times New Roman"/>
          <w:b/>
          <w:sz w:val="24"/>
        </w:rPr>
      </w:pPr>
      <w:r>
        <w:rPr>
          <w:rFonts w:hint="eastAsia" w:ascii="Times New Roman" w:hAnsi="Times New Roman" w:eastAsia="ヒラギノ明朝体2等幅" w:cs="Times New Roman"/>
          <w:b/>
          <w:sz w:val="24"/>
        </w:rPr>
        <w:t>◇講演はフランス語で行われます（通訳なし）</w:t>
      </w:r>
    </w:p>
    <w:p>
      <w:pPr>
        <w:ind w:left="210" w:leftChars="100" w:right="422" w:rightChars="201" w:firstLine="240" w:firstLineChars="100"/>
        <w:rPr>
          <w:rFonts w:ascii="Times New Roman" w:hAnsi="Times New Roman" w:eastAsia="ヒラギノ明朝体2等幅" w:cs="Times New Roman"/>
          <w:sz w:val="24"/>
        </w:rPr>
      </w:pPr>
    </w:p>
    <w:p>
      <w:pPr>
        <w:ind w:firstLine="546" w:firstLineChars="209"/>
        <w:rPr>
          <w:rFonts w:ascii="Times New Roman" w:hAnsi="Times New Roman" w:eastAsia="ヒラギノ明朝体2等幅" w:cs="Times New Roman"/>
          <w:b/>
          <w:sz w:val="26"/>
          <w:szCs w:val="26"/>
        </w:rPr>
      </w:pPr>
      <w:r>
        <w:rPr>
          <w:rFonts w:ascii="Times New Roman" w:hAnsi="Times New Roman" w:eastAsia="ヒラギノ明朝体2等幅" w:cs="Times New Roman"/>
          <w:b/>
          <w:sz w:val="26"/>
          <w:szCs w:val="26"/>
        </w:rPr>
        <w:t>お問合せ先：総合人文科学研究センター研究部門「イメージ文化史」</w:t>
      </w:r>
      <w:r>
        <w:rPr>
          <w:rFonts w:hint="eastAsia" w:ascii="Times New Roman" w:hAnsi="Times New Roman" w:eastAsia="ヒラギノ明朝体2等幅" w:cs="Times New Roman"/>
          <w:b/>
          <w:sz w:val="26"/>
          <w:szCs w:val="26"/>
        </w:rPr>
        <w:t>：</w:t>
      </w:r>
    </w:p>
    <w:p>
      <w:pPr>
        <w:ind w:firstLine="546" w:firstLineChars="209"/>
        <w:rPr>
          <w:rFonts w:ascii="Times New Roman" w:hAnsi="Times New Roman" w:eastAsia="ヒラギノ明朝体2等幅" w:cs="Times New Roman"/>
          <w:b/>
          <w:sz w:val="26"/>
          <w:szCs w:val="26"/>
        </w:rPr>
      </w:pPr>
      <w:r>
        <w:rPr>
          <w:rFonts w:ascii="Times New Roman" w:hAnsi="Times New Roman" w:eastAsia="ヒラギノ明朝体2等幅" w:cs="Times New Roman"/>
          <w:b/>
          <w:sz w:val="26"/>
          <w:szCs w:val="26"/>
        </w:rPr>
        <w:t>imagebunkashi@list.waseda.jp</w:t>
      </w:r>
    </w:p>
    <w:p>
      <w:pPr>
        <w:ind w:firstLine="546" w:firstLineChars="209"/>
        <w:rPr>
          <w:rFonts w:ascii="Times New Roman" w:hAnsi="Times New Roman" w:eastAsia="ヒラギノ明朝体2等幅" w:cs="Times New Roman"/>
          <w:b/>
          <w:sz w:val="26"/>
          <w:szCs w:val="26"/>
        </w:rPr>
      </w:pPr>
      <w:r>
        <w:rPr>
          <w:rFonts w:hint="eastAsia" w:ascii="Times New Roman" w:hAnsi="Times New Roman" w:eastAsia="ヒラギノ明朝体2等幅" w:cs="Times New Roman"/>
          <w:b/>
          <w:sz w:val="26"/>
          <w:szCs w:val="26"/>
        </w:rPr>
        <w:t>／</w:t>
      </w:r>
      <w:r>
        <w:rPr>
          <w:rFonts w:hint="eastAsia" w:ascii="Times New Roman" w:hAnsi="Times New Roman" w:eastAsia="ヒラギノ明朝体2等幅" w:cs="Times New Roman"/>
          <w:b/>
          <w:sz w:val="26"/>
          <w:szCs w:val="26"/>
          <w:lang w:eastAsia="ja-JP"/>
        </w:rPr>
        <w:t>文学部</w:t>
      </w:r>
      <w:bookmarkStart w:id="0" w:name="_GoBack"/>
      <w:bookmarkEnd w:id="0"/>
      <w:r>
        <w:rPr>
          <w:rFonts w:hint="eastAsia" w:ascii="Times New Roman" w:hAnsi="Times New Roman" w:eastAsia="ヒラギノ明朝体2等幅" w:cs="Times New Roman"/>
          <w:b/>
          <w:sz w:val="26"/>
          <w:szCs w:val="26"/>
        </w:rPr>
        <w:t>フランス語フランス</w:t>
      </w:r>
      <w:r>
        <w:rPr>
          <w:rFonts w:hint="eastAsia" w:ascii="Times New Roman" w:hAnsi="Times New Roman" w:eastAsia="ヒラギノ明朝体2等幅" w:cs="Times New Roman"/>
          <w:b/>
          <w:sz w:val="26"/>
          <w:szCs w:val="26"/>
          <w:lang w:eastAsia="ja-JP"/>
        </w:rPr>
        <w:t>文学</w:t>
      </w:r>
      <w:r>
        <w:rPr>
          <w:rFonts w:hint="eastAsia" w:ascii="Times New Roman" w:hAnsi="Times New Roman" w:eastAsia="ヒラギノ明朝体2等幅" w:cs="Times New Roman"/>
          <w:b/>
          <w:sz w:val="26"/>
          <w:szCs w:val="26"/>
        </w:rPr>
        <w:t>コース：</w:t>
      </w:r>
      <w:r>
        <w:rPr>
          <w:rFonts w:ascii="Times New Roman" w:hAnsi="Times New Roman" w:eastAsia="ヒラギノ明朝体2等幅"/>
          <w:b/>
          <w:sz w:val="26"/>
          <w:szCs w:val="26"/>
        </w:rPr>
        <w:t>salut@list.waseda.jp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Book Antiqua">
    <w:altName w:val="Segoe Print"/>
    <w:panose1 w:val="02040602050305030304"/>
    <w:charset w:val="00"/>
    <w:family w:val="auto"/>
    <w:pitch w:val="default"/>
    <w:sig w:usb0="00000287" w:usb1="00000000" w:usb2="00000000" w:usb3="00000000" w:csb0="0000009F" w:csb1="00000000"/>
  </w:font>
  <w:font w:name="Arial Unicode MS">
    <w:altName w:val="Arial"/>
    <w:panose1 w:val="020B0604020202020204"/>
    <w:charset w:val="80"/>
    <w:family w:val="auto"/>
    <w:pitch w:val="default"/>
    <w:sig w:usb0="F7FFAFFF" w:usb1="E9DFFFFF" w:usb2="0000003F" w:usb3="00000000" w:csb0="003F01FF" w:csb1="00000000"/>
  </w:font>
  <w:font w:name="ヒラギノ明朝体2等幅">
    <w:altName w:val="ＭＳ 明朝"/>
    <w:panose1 w:val="00000000000000000000"/>
    <w:charset w:val="80"/>
    <w:family w:val="auto"/>
    <w:pitch w:val="default"/>
    <w:sig w:usb0="00000001" w:usb1="08070000" w:usb2="00000010" w:usb3="00000000" w:csb0="00020000" w:csb1="00000000"/>
  </w:font>
  <w:font w:name="HGS創英ﾌﾟﾚｾﾞﾝｽEB">
    <w:altName w:val="ＭＳ Ｐ明朝"/>
    <w:panose1 w:val="02020800000000000000"/>
    <w:charset w:val="80"/>
    <w:family w:val="auto"/>
    <w:pitch w:val="default"/>
    <w:sig w:usb0="80000281" w:usb1="28C76CF8" w:usb2="00000010" w:usb3="00000000" w:csb0="00020000" w:csb1="00000000"/>
  </w:font>
  <w:font w:name="ＭＳ Ｐ明朝">
    <w:panose1 w:val="02020600040205080304"/>
    <w:charset w:val="80"/>
    <w:family w:val="auto"/>
    <w:pitch w:val="default"/>
    <w:sig w:usb0="E00002FF" w:usb1="6AC7FDFB" w:usb2="08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C402E"/>
    <w:rsid w:val="000002E6"/>
    <w:rsid w:val="00043521"/>
    <w:rsid w:val="000C7D62"/>
    <w:rsid w:val="00144F9A"/>
    <w:rsid w:val="00173E9A"/>
    <w:rsid w:val="001B3E7A"/>
    <w:rsid w:val="001D2FD2"/>
    <w:rsid w:val="0027365A"/>
    <w:rsid w:val="002A31B0"/>
    <w:rsid w:val="00343DEC"/>
    <w:rsid w:val="0035353B"/>
    <w:rsid w:val="00366A8D"/>
    <w:rsid w:val="0037638A"/>
    <w:rsid w:val="003D08D0"/>
    <w:rsid w:val="003E56C0"/>
    <w:rsid w:val="003F6AC0"/>
    <w:rsid w:val="004220EF"/>
    <w:rsid w:val="00422A96"/>
    <w:rsid w:val="00444A91"/>
    <w:rsid w:val="0048627B"/>
    <w:rsid w:val="004A2377"/>
    <w:rsid w:val="004A462A"/>
    <w:rsid w:val="004A52BD"/>
    <w:rsid w:val="004D4382"/>
    <w:rsid w:val="005104FD"/>
    <w:rsid w:val="00555E4C"/>
    <w:rsid w:val="0056502C"/>
    <w:rsid w:val="00616E5E"/>
    <w:rsid w:val="0064504C"/>
    <w:rsid w:val="00673396"/>
    <w:rsid w:val="00683727"/>
    <w:rsid w:val="00690B88"/>
    <w:rsid w:val="00720D8A"/>
    <w:rsid w:val="00720F95"/>
    <w:rsid w:val="007A5A99"/>
    <w:rsid w:val="007C04DB"/>
    <w:rsid w:val="00815679"/>
    <w:rsid w:val="00822349"/>
    <w:rsid w:val="00857DBA"/>
    <w:rsid w:val="00897834"/>
    <w:rsid w:val="008C56A4"/>
    <w:rsid w:val="008D774B"/>
    <w:rsid w:val="00917C83"/>
    <w:rsid w:val="0095544E"/>
    <w:rsid w:val="00976F03"/>
    <w:rsid w:val="00981269"/>
    <w:rsid w:val="00990D4B"/>
    <w:rsid w:val="009B4990"/>
    <w:rsid w:val="009F1454"/>
    <w:rsid w:val="00A145EB"/>
    <w:rsid w:val="00A15A40"/>
    <w:rsid w:val="00A45855"/>
    <w:rsid w:val="00A62E51"/>
    <w:rsid w:val="00B0192A"/>
    <w:rsid w:val="00B563DD"/>
    <w:rsid w:val="00B6530A"/>
    <w:rsid w:val="00B81AD2"/>
    <w:rsid w:val="00B94677"/>
    <w:rsid w:val="00BD2D77"/>
    <w:rsid w:val="00C274D5"/>
    <w:rsid w:val="00C91B92"/>
    <w:rsid w:val="00C97086"/>
    <w:rsid w:val="00CD1A8A"/>
    <w:rsid w:val="00CE3DFC"/>
    <w:rsid w:val="00D310C1"/>
    <w:rsid w:val="00D31681"/>
    <w:rsid w:val="00D4045C"/>
    <w:rsid w:val="00D53813"/>
    <w:rsid w:val="00D67536"/>
    <w:rsid w:val="00D71A69"/>
    <w:rsid w:val="00DC402E"/>
    <w:rsid w:val="00DC7E43"/>
    <w:rsid w:val="00DF20DE"/>
    <w:rsid w:val="00E156B1"/>
    <w:rsid w:val="00E47E4D"/>
    <w:rsid w:val="00E91336"/>
    <w:rsid w:val="00EA4B03"/>
    <w:rsid w:val="00EB4AC4"/>
    <w:rsid w:val="00ED4E62"/>
    <w:rsid w:val="00F93BA2"/>
    <w:rsid w:val="00F95944"/>
    <w:rsid w:val="00FC2F36"/>
    <w:rsid w:val="00FE4210"/>
    <w:rsid w:val="00FE5177"/>
    <w:rsid w:val="02661558"/>
    <w:rsid w:val="164164EB"/>
    <w:rsid w:val="72754EAF"/>
    <w:rsid w:val="7A09079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Book Antiqua" w:hAnsi="Book Antiqua" w:eastAsia="ＭＳ 明朝" w:cs="Book Antiqua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99" w:semiHidden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right" w:pos="8920"/>
      </w:tabs>
      <w:ind w:firstLine="214"/>
      <w:outlineLvl w:val="0"/>
    </w:pPr>
    <w:rPr>
      <w:rFonts w:ascii="Book Antiqua" w:hAnsi="ＭＳ 明朝" w:eastAsia="ＭＳ 明朝" w:cs="Arial Unicode MS"/>
      <w:color w:val="000000"/>
      <w:sz w:val="21"/>
      <w:szCs w:val="24"/>
      <w:u w:val="none" w:color="000000"/>
      <w:lang w:val="en-US" w:eastAsia="ja-JP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252"/>
        <w:tab w:val="right" w:pos="8504"/>
        <w:tab w:val="clear" w:pos="8920"/>
      </w:tabs>
      <w:snapToGrid w:val="0"/>
    </w:pPr>
  </w:style>
  <w:style w:type="paragraph" w:styleId="3">
    <w:name w:val="header"/>
    <w:basedOn w:val="1"/>
    <w:link w:val="8"/>
    <w:unhideWhenUsed/>
    <w:uiPriority w:val="99"/>
    <w:pPr>
      <w:tabs>
        <w:tab w:val="center" w:pos="4252"/>
        <w:tab w:val="right" w:pos="8504"/>
        <w:tab w:val="clear" w:pos="8920"/>
      </w:tabs>
      <w:snapToGrid w:val="0"/>
    </w:p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styleId="6">
    <w:name w:val="HTML Typewriter"/>
    <w:unhideWhenUsed/>
    <w:uiPriority w:val="99"/>
    <w:rPr>
      <w:rFonts w:ascii="ＭＳ ゴシック" w:hAnsi="ＭＳ ゴシック" w:eastAsia="ＭＳ ゴシック" w:cs="ＭＳ ゴシック"/>
      <w:sz w:val="24"/>
      <w:szCs w:val="24"/>
    </w:rPr>
  </w:style>
  <w:style w:type="character" w:customStyle="1" w:styleId="8">
    <w:name w:val="ヘッダー (文字)"/>
    <w:basedOn w:val="4"/>
    <w:link w:val="3"/>
    <w:uiPriority w:val="99"/>
    <w:rPr>
      <w:rFonts w:hAnsi="ＭＳ 明朝" w:eastAsia="ＭＳ 明朝"/>
      <w:szCs w:val="24"/>
      <w:u w:val="none" w:color="000000"/>
    </w:rPr>
  </w:style>
  <w:style w:type="character" w:customStyle="1" w:styleId="9">
    <w:name w:val="フッター (文字)"/>
    <w:basedOn w:val="4"/>
    <w:link w:val="2"/>
    <w:uiPriority w:val="99"/>
    <w:rPr>
      <w:rFonts w:hAnsi="ＭＳ 明朝" w:eastAsia="ＭＳ 明朝"/>
      <w:szCs w:val="24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305</Characters>
  <Lines>2</Lines>
  <Paragraphs>1</Paragraphs>
  <ScaleCrop>false</ScaleCrop>
  <LinksUpToDate>false</LinksUpToDate>
  <CharactersWithSpaces>0</CharactersWithSpaces>
  <Application>Kingsoft Office Professional_9.1.0.4922_{F1E327BC-269C-435d-A152-05C5408002CA}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2016-10-03T13:49:00Z</dcterms:created>
  <dc:creator>早稲田大学</dc:creator>
  <cp:lastModifiedBy>鈴木雅雄</cp:lastModifiedBy>
  <cp:lastPrinted>2016-10-04T02:08:00Z</cp:lastPrinted>
  <dcterms:modified xsi:type="dcterms:W3CDTF">2016-10-04T07:14:57Z</dcterms:modified>
  <dc:title>早稲田大学総合人文科学研究センター研究部門「イメージ文化史」／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